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551CC" w14:textId="77777777" w:rsidR="00687380" w:rsidRPr="00F00599" w:rsidRDefault="00687380" w:rsidP="00840929">
      <w:pPr>
        <w:autoSpaceDE w:val="0"/>
        <w:autoSpaceDN w:val="0"/>
        <w:adjustRightInd w:val="0"/>
        <w:spacing w:after="0" w:line="240" w:lineRule="auto"/>
        <w:jc w:val="center"/>
        <w:rPr>
          <w:rFonts w:ascii="Arial" w:eastAsia="Times New Roman" w:hAnsi="Arial" w:cs="Arial"/>
          <w:b/>
          <w:lang w:val="ro-RO"/>
        </w:rPr>
      </w:pPr>
    </w:p>
    <w:p w14:paraId="614FF844" w14:textId="77777777" w:rsidR="00F00599" w:rsidRDefault="00F00599" w:rsidP="00840929">
      <w:pPr>
        <w:autoSpaceDE w:val="0"/>
        <w:autoSpaceDN w:val="0"/>
        <w:adjustRightInd w:val="0"/>
        <w:spacing w:after="0" w:line="240" w:lineRule="auto"/>
        <w:jc w:val="center"/>
        <w:rPr>
          <w:rFonts w:ascii="Arial" w:eastAsia="Times New Roman" w:hAnsi="Arial" w:cs="Arial"/>
          <w:b/>
          <w:sz w:val="28"/>
          <w:szCs w:val="28"/>
          <w:lang w:val="ro-RO"/>
        </w:rPr>
      </w:pPr>
    </w:p>
    <w:p w14:paraId="53F43DE4"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8"/>
          <w:szCs w:val="28"/>
          <w:lang w:val="ro-RO"/>
        </w:rPr>
      </w:pPr>
      <w:r w:rsidRPr="001F6649">
        <w:rPr>
          <w:rFonts w:ascii="Arial" w:eastAsia="Times New Roman" w:hAnsi="Arial" w:cs="Arial"/>
          <w:b/>
          <w:sz w:val="28"/>
          <w:szCs w:val="28"/>
          <w:lang w:val="ro-RO"/>
        </w:rPr>
        <w:t>REGULAMENTUL</w:t>
      </w:r>
    </w:p>
    <w:p w14:paraId="5BF730F6" w14:textId="77777777" w:rsidR="007A7C76" w:rsidRPr="001F6649" w:rsidRDefault="007A7C76" w:rsidP="00840929">
      <w:pPr>
        <w:autoSpaceDE w:val="0"/>
        <w:autoSpaceDN w:val="0"/>
        <w:adjustRightInd w:val="0"/>
        <w:spacing w:after="0" w:line="240" w:lineRule="auto"/>
        <w:jc w:val="center"/>
        <w:rPr>
          <w:rFonts w:ascii="Arial" w:eastAsia="Times New Roman" w:hAnsi="Arial" w:cs="Arial"/>
          <w:b/>
          <w:sz w:val="28"/>
          <w:szCs w:val="28"/>
          <w:lang w:val="ro-RO"/>
        </w:rPr>
      </w:pPr>
    </w:p>
    <w:p w14:paraId="351E451B" w14:textId="77777777" w:rsidR="007A7C76" w:rsidRPr="00D262B4" w:rsidRDefault="007A7C76" w:rsidP="007A7C76">
      <w:pPr>
        <w:contextualSpacing/>
        <w:jc w:val="center"/>
        <w:rPr>
          <w:rFonts w:ascii="Arial" w:hAnsi="Arial" w:cs="Arial"/>
          <w:b/>
          <w:sz w:val="24"/>
          <w:szCs w:val="24"/>
          <w:lang w:val="pt-BR"/>
        </w:rPr>
      </w:pPr>
      <w:r w:rsidRPr="00D262B4">
        <w:rPr>
          <w:rFonts w:ascii="Arial" w:hAnsi="Arial" w:cs="Arial"/>
          <w:b/>
          <w:sz w:val="24"/>
          <w:szCs w:val="24"/>
          <w:lang w:val="pt-BR"/>
        </w:rPr>
        <w:t>pentru Efectuarea Serviciului de Transport Public Local de Persoane</w:t>
      </w:r>
    </w:p>
    <w:p w14:paraId="654DDA53" w14:textId="77777777" w:rsidR="007A7C76" w:rsidRPr="00D262B4" w:rsidRDefault="007A7C76" w:rsidP="007A7C76">
      <w:pPr>
        <w:contextualSpacing/>
        <w:jc w:val="center"/>
        <w:rPr>
          <w:rFonts w:ascii="Arial" w:hAnsi="Arial" w:cs="Arial"/>
          <w:b/>
          <w:sz w:val="24"/>
          <w:szCs w:val="24"/>
          <w:lang w:val="it-IT"/>
        </w:rPr>
      </w:pPr>
      <w:r w:rsidRPr="00D262B4">
        <w:rPr>
          <w:rFonts w:ascii="Arial" w:hAnsi="Arial" w:cs="Arial"/>
          <w:b/>
          <w:sz w:val="24"/>
          <w:szCs w:val="24"/>
          <w:lang w:val="pt-BR"/>
        </w:rPr>
        <w:t xml:space="preserve"> </w:t>
      </w:r>
      <w:r w:rsidRPr="00D262B4">
        <w:rPr>
          <w:rFonts w:ascii="Arial" w:hAnsi="Arial" w:cs="Arial"/>
          <w:b/>
          <w:sz w:val="24"/>
          <w:szCs w:val="24"/>
          <w:lang w:val="it-IT"/>
        </w:rPr>
        <w:t>prin curse regulate</w:t>
      </w:r>
    </w:p>
    <w:p w14:paraId="76BD80DC" w14:textId="77777777" w:rsidR="00840929" w:rsidRPr="001F6649" w:rsidRDefault="00840929" w:rsidP="007A7C76">
      <w:pPr>
        <w:autoSpaceDE w:val="0"/>
        <w:autoSpaceDN w:val="0"/>
        <w:adjustRightInd w:val="0"/>
        <w:spacing w:after="0" w:line="240" w:lineRule="auto"/>
        <w:contextualSpacing/>
        <w:jc w:val="center"/>
        <w:rPr>
          <w:rFonts w:ascii="Arial" w:eastAsia="Times New Roman" w:hAnsi="Arial" w:cs="Arial"/>
          <w:b/>
          <w:sz w:val="24"/>
          <w:szCs w:val="24"/>
          <w:lang w:val="ro-RO"/>
        </w:rPr>
      </w:pPr>
    </w:p>
    <w:p w14:paraId="5F05688A"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6D88504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217C549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9C6D417"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I</w:t>
      </w:r>
    </w:p>
    <w:p w14:paraId="1BC35405"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Dispoziţii generale</w:t>
      </w:r>
    </w:p>
    <w:p w14:paraId="2F7AF93E"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1BB8868F"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1</w:t>
      </w:r>
    </w:p>
    <w:p w14:paraId="0157CD57" w14:textId="3F0F7B5B" w:rsidR="00840929" w:rsidRPr="001F6649" w:rsidRDefault="00840929" w:rsidP="00AF7B2D">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(1) Prezentul regulament stabileşte cadrul juridic unitar privind efectuarea serviciului de transport public prin curse regulate </w:t>
      </w:r>
      <w:r w:rsidR="00AF7B2D">
        <w:rPr>
          <w:rFonts w:ascii="Arial" w:eastAsia="Times New Roman" w:hAnsi="Arial" w:cs="Arial"/>
          <w:sz w:val="24"/>
          <w:szCs w:val="24"/>
          <w:lang w:val="ro-RO"/>
        </w:rPr>
        <w:t>cu autobuze și tramvaie</w:t>
      </w:r>
      <w:r w:rsidRPr="001F6649">
        <w:rPr>
          <w:rFonts w:ascii="Arial" w:eastAsia="Times New Roman" w:hAnsi="Arial" w:cs="Arial"/>
          <w:sz w:val="24"/>
          <w:szCs w:val="24"/>
          <w:lang w:val="ro-RO"/>
        </w:rPr>
        <w:t xml:space="preserve"> pe teritoriul unităţilor administrativ-teritoriale </w:t>
      </w:r>
      <w:r w:rsidR="00AF7B2D">
        <w:rPr>
          <w:rFonts w:ascii="Arial" w:eastAsia="Times New Roman" w:hAnsi="Arial" w:cs="Arial"/>
          <w:sz w:val="24"/>
          <w:szCs w:val="24"/>
          <w:lang w:val="ro-RO"/>
        </w:rPr>
        <w:t xml:space="preserve">membre </w:t>
      </w:r>
      <w:r w:rsidRPr="001F6649">
        <w:rPr>
          <w:rFonts w:ascii="Arial" w:eastAsia="Times New Roman" w:hAnsi="Arial" w:cs="Arial"/>
          <w:sz w:val="24"/>
          <w:szCs w:val="24"/>
          <w:lang w:val="ro-RO"/>
        </w:rPr>
        <w:t>al</w:t>
      </w:r>
      <w:r w:rsidR="00AF7B2D">
        <w:rPr>
          <w:rFonts w:ascii="Arial" w:eastAsia="Times New Roman" w:hAnsi="Arial" w:cs="Arial"/>
          <w:sz w:val="24"/>
          <w:szCs w:val="24"/>
          <w:lang w:val="ro-RO"/>
        </w:rPr>
        <w:t>e</w:t>
      </w:r>
      <w:r w:rsidRPr="001F6649">
        <w:rPr>
          <w:rFonts w:ascii="Arial" w:eastAsia="Times New Roman" w:hAnsi="Arial" w:cs="Arial"/>
          <w:sz w:val="24"/>
          <w:szCs w:val="24"/>
          <w:lang w:val="ro-RO"/>
        </w:rPr>
        <w:t xml:space="preserve"> Asoci</w:t>
      </w:r>
      <w:r w:rsidR="007A7C76" w:rsidRPr="001F6649">
        <w:rPr>
          <w:rFonts w:ascii="Arial" w:eastAsia="Times New Roman" w:hAnsi="Arial" w:cs="Arial"/>
          <w:sz w:val="24"/>
          <w:szCs w:val="24"/>
          <w:lang w:val="ro-RO"/>
        </w:rPr>
        <w:t>a</w:t>
      </w:r>
      <w:r w:rsidRPr="001F6649">
        <w:rPr>
          <w:rFonts w:ascii="Arial" w:eastAsia="Times New Roman" w:hAnsi="Arial" w:cs="Arial"/>
          <w:sz w:val="24"/>
          <w:szCs w:val="24"/>
          <w:lang w:val="ro-RO"/>
        </w:rPr>
        <w:t>ţiei de Dezvoltare Intercomunitară Transregio</w:t>
      </w:r>
      <w:r w:rsidR="00AF7B2D">
        <w:rPr>
          <w:rFonts w:ascii="Arial" w:eastAsia="Times New Roman" w:hAnsi="Arial" w:cs="Arial"/>
          <w:sz w:val="24"/>
          <w:szCs w:val="24"/>
          <w:lang w:val="ro-RO"/>
        </w:rPr>
        <w:t>.</w:t>
      </w:r>
    </w:p>
    <w:p w14:paraId="206D3F86"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 xml:space="preserve">(2) Serviciul de transport public local de persoane prin curse regulate se poate efectua numai în condiţiile respectării prevederilor prezentului regulament şi ale Caietului de sarcini al serviciului de transport public local, ale reglementărilor în vigoare din domeniul transporturilor rutiere, precum și ale acordurilor și convențiilor internaționale la care România este parte. </w:t>
      </w:r>
    </w:p>
    <w:p w14:paraId="1A2AC502"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75D4AE16"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2</w:t>
      </w:r>
    </w:p>
    <w:p w14:paraId="7B2767B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Organizarea şi efectuarea activităţilor specifice serviciilor de transport public local trebuie să asigure satisfacerea unor cerinţe şi nevoi de utilitate publică ale comunităţilor locale, şi anume:</w:t>
      </w:r>
    </w:p>
    <w:p w14:paraId="31C26797" w14:textId="77777777" w:rsidR="00840929" w:rsidRPr="001F6649" w:rsidRDefault="00840929" w:rsidP="00840929">
      <w:pPr>
        <w:numPr>
          <w:ilvl w:val="0"/>
          <w:numId w:val="1"/>
        </w:numPr>
        <w:tabs>
          <w:tab w:val="num" w:pos="-36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satisfacerea cu prioritate a nevoilor de transport ale populaţiei şi ale operatorilor economici pe teritoriul unităţilor administrativ-teritoriale;</w:t>
      </w:r>
    </w:p>
    <w:p w14:paraId="0A0CE7CC" w14:textId="77777777" w:rsidR="00840929" w:rsidRPr="001F6649" w:rsidRDefault="00840929" w:rsidP="00840929">
      <w:pPr>
        <w:numPr>
          <w:ilvl w:val="0"/>
          <w:numId w:val="1"/>
        </w:numPr>
        <w:tabs>
          <w:tab w:val="num" w:pos="-36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îmbunătăţirea siguranţei rutiere, protecţiei mediului şi calităţii transportului public local;</w:t>
      </w:r>
    </w:p>
    <w:p w14:paraId="2C252BB7" w14:textId="77777777" w:rsidR="00840929" w:rsidRPr="001F6649" w:rsidRDefault="00840929" w:rsidP="00840929">
      <w:pPr>
        <w:numPr>
          <w:ilvl w:val="0"/>
          <w:numId w:val="1"/>
        </w:numPr>
        <w:tabs>
          <w:tab w:val="num" w:pos="-36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deplasarea în condiţii de siguranţă şi de confort, inclusiv prin asigurarea de risc  a persoanelor transportate, precum şi a bunurilor acestora prin poliţe de asigurări;</w:t>
      </w:r>
    </w:p>
    <w:p w14:paraId="290AE492" w14:textId="77777777" w:rsidR="00840929" w:rsidRPr="001F6649" w:rsidRDefault="00840929" w:rsidP="00840929">
      <w:pPr>
        <w:numPr>
          <w:ilvl w:val="0"/>
          <w:numId w:val="1"/>
        </w:numPr>
        <w:tabs>
          <w:tab w:val="num" w:pos="-36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accesul egal şi nediscriminatoriu al operatorilor de transport, respectiv al transportatorilor autorizaţi, la piaţa transportului public local;</w:t>
      </w:r>
    </w:p>
    <w:p w14:paraId="21EF8DC2" w14:textId="77777777" w:rsidR="00840929" w:rsidRPr="001F6649" w:rsidRDefault="00840929" w:rsidP="00840929">
      <w:pPr>
        <w:numPr>
          <w:ilvl w:val="0"/>
          <w:numId w:val="1"/>
        </w:numPr>
        <w:tabs>
          <w:tab w:val="num" w:pos="-36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optimizarea funcţionării pieţei transportului public local prin asigurarea unui cadru concurenţial normal, dinamic şi loial.</w:t>
      </w:r>
    </w:p>
    <w:p w14:paraId="7E1E0159"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6026A42C"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3</w:t>
      </w:r>
    </w:p>
    <w:p w14:paraId="45751B1A"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sensul prezentului regulament, termenii şi noţiunile utilizate se definesc după cum urmează:</w:t>
      </w:r>
    </w:p>
    <w:p w14:paraId="389D9C99" w14:textId="01942FDE"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1.  activitate de transport public local</w:t>
      </w:r>
      <w:r w:rsidR="00AF7B2D">
        <w:rPr>
          <w:rFonts w:ascii="Arial" w:eastAsia="Times New Roman" w:hAnsi="Arial" w:cs="Arial"/>
          <w:b/>
          <w:sz w:val="24"/>
          <w:szCs w:val="24"/>
          <w:lang w:val="ro-RO"/>
        </w:rPr>
        <w:t xml:space="preserve"> </w:t>
      </w:r>
      <w:r w:rsidRPr="001F6649">
        <w:rPr>
          <w:rFonts w:ascii="Arial" w:eastAsia="Times New Roman" w:hAnsi="Arial" w:cs="Arial"/>
          <w:b/>
          <w:sz w:val="24"/>
          <w:szCs w:val="24"/>
          <w:lang w:val="ro-RO"/>
        </w:rPr>
        <w:t xml:space="preserve">de persoane </w:t>
      </w:r>
      <w:r w:rsidRPr="001F6649">
        <w:rPr>
          <w:rFonts w:ascii="Arial" w:eastAsia="Times New Roman" w:hAnsi="Arial" w:cs="Arial"/>
          <w:sz w:val="24"/>
          <w:szCs w:val="24"/>
          <w:lang w:val="ro-RO"/>
        </w:rPr>
        <w:t>- suma operaţiunilor de transport care asigură, nemijlocit, deplasarea persoanelor cu ajutorul vehiculelor sau al combinaţiei de vehicule, pe distanţe şi în condiţii prestabilite, e</w:t>
      </w:r>
      <w:r w:rsidR="00AF7B2D">
        <w:rPr>
          <w:rFonts w:ascii="Arial" w:eastAsia="Times New Roman" w:hAnsi="Arial" w:cs="Arial"/>
          <w:sz w:val="24"/>
          <w:szCs w:val="24"/>
          <w:lang w:val="ro-RO"/>
        </w:rPr>
        <w:t>fectuate în cadrul serviciului  prevăzut</w:t>
      </w:r>
      <w:r w:rsidRPr="001F6649">
        <w:rPr>
          <w:rFonts w:ascii="Arial" w:eastAsia="Times New Roman" w:hAnsi="Arial" w:cs="Arial"/>
          <w:sz w:val="24"/>
          <w:szCs w:val="24"/>
          <w:lang w:val="ro-RO"/>
        </w:rPr>
        <w:t xml:space="preserve"> la art. 1 alin. (1);</w:t>
      </w:r>
    </w:p>
    <w:p w14:paraId="118D5F7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lastRenderedPageBreak/>
        <w:t>2.  autobuz</w:t>
      </w:r>
      <w:r w:rsidRPr="001F6649">
        <w:rPr>
          <w:rFonts w:ascii="Arial" w:eastAsia="Times New Roman" w:hAnsi="Arial" w:cs="Arial"/>
          <w:sz w:val="24"/>
          <w:szCs w:val="24"/>
          <w:lang w:val="ro-RO"/>
        </w:rPr>
        <w:t xml:space="preserve"> – autovehicul din categoria M2 sau M3, cu cel puțin 4 roți și o viteză maximă constructivă mai mare de 25 km/h, conceput și construit pentru transportul de persoane pe scaune sau în picioare și care are, în afara locului conducătorului, mai mult de 8 locuri pe scaune, în conformitate cu prevederile OMLPTL nr. 211/2003 pentru aprobarea Reglementărilor privind omologarea de tip și eliberarea cărții de identitate a vehiculelor rutiere, precum și omologarea de tip a produselor utilizate la acestea-RNTR 2, cu completările și modificările ulterioare;</w:t>
      </w:r>
    </w:p>
    <w:p w14:paraId="77952A4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3.  autoritate de autorizare</w:t>
      </w:r>
      <w:r w:rsidRPr="001F6649">
        <w:rPr>
          <w:rFonts w:ascii="Arial" w:eastAsia="Times New Roman" w:hAnsi="Arial" w:cs="Arial"/>
          <w:sz w:val="24"/>
          <w:szCs w:val="24"/>
          <w:lang w:val="ro-RO"/>
        </w:rPr>
        <w:t xml:space="preserve"> – serviciul specializat din cadrul Asociației de Dezvoltare Intercomunitară Transregio, autorizat pentru exercitarea atribuțiilor în domeniul serviciilor de transport public local pe raza de competență a unităților administrativ-teritoriale membre prin autorizația nr. 0337/08.03.2013, licenţiat în acest scop de Autoritatea Naţională de Reglementare pentru Serviciile Comunitare de Utilităţi Publice (A.N.R.S.C.), în condiţiile legii;</w:t>
      </w:r>
    </w:p>
    <w:p w14:paraId="3084E1C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4.  autorizaţie de transport</w:t>
      </w:r>
      <w:r w:rsidRPr="001F6649">
        <w:rPr>
          <w:rFonts w:ascii="Arial" w:eastAsia="Times New Roman" w:hAnsi="Arial" w:cs="Arial"/>
          <w:sz w:val="24"/>
          <w:szCs w:val="24"/>
          <w:lang w:val="ro-RO"/>
        </w:rPr>
        <w:t xml:space="preserve"> - documentul eliberat de autoritatea de autorizare, prin care se atestă că transportatorul îndeplineşte condiţiile pentru accesul la efectuarea transportului public local. </w:t>
      </w:r>
    </w:p>
    <w:p w14:paraId="74D586D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5.  caiet de sarcini al licenţei de traseu</w:t>
      </w:r>
      <w:r w:rsidRPr="001F6649">
        <w:rPr>
          <w:rFonts w:ascii="Arial" w:eastAsia="Times New Roman" w:hAnsi="Arial" w:cs="Arial"/>
          <w:sz w:val="24"/>
          <w:szCs w:val="24"/>
          <w:lang w:val="ro-RO"/>
        </w:rPr>
        <w:t xml:space="preserve"> - documentul care însoţeşte licenţa de traseu, care cuprinde în principal cerinţele pentru asigurarea programului de circulaţie şi realizarea unui transport în condiţii de siguranţă şi confort;</w:t>
      </w:r>
    </w:p>
    <w:p w14:paraId="3EA31597"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6.  copie conformă a licenţei de transport</w:t>
      </w:r>
      <w:r w:rsidRPr="001F6649">
        <w:rPr>
          <w:rFonts w:ascii="Arial" w:eastAsia="Times New Roman" w:hAnsi="Arial" w:cs="Arial"/>
          <w:sz w:val="24"/>
          <w:szCs w:val="24"/>
          <w:lang w:val="ro-RO"/>
        </w:rPr>
        <w:t xml:space="preserve"> - documentul eliberat în baza licenţei de transport de către Autoritatea Rutieră Română - A.R.R., în baza licenţei de transport pentru fiecare dintre autobuzele utilizate de operatorul de transport în efectuarea transportului rutier public de persoane;</w:t>
      </w:r>
    </w:p>
    <w:p w14:paraId="118004E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7.  cartelă magnetică </w:t>
      </w:r>
      <w:r w:rsidRPr="001F6649">
        <w:rPr>
          <w:rFonts w:ascii="Arial" w:eastAsia="Times New Roman" w:hAnsi="Arial" w:cs="Arial"/>
          <w:sz w:val="24"/>
          <w:szCs w:val="24"/>
          <w:lang w:val="ro-RO"/>
        </w:rPr>
        <w:t>– card magnetic ce permite deplasarea utilizatorilor serviciilor de transport public local de persoane, emis conform prevederilor legale, în conformitate cu prevederile art. 7 lit. h din Ord.272/2007 al ANRSC pentru aprobarea Normelor-cadru privind stabilirea, ajustarea și modificarea tarifelor pentru serviciile de transport public local de persoane;</w:t>
      </w:r>
    </w:p>
    <w:p w14:paraId="774974A6"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8.  continuitatea serviciilor </w:t>
      </w:r>
      <w:r w:rsidRPr="001F6649">
        <w:rPr>
          <w:rFonts w:ascii="Arial" w:eastAsia="Times New Roman" w:hAnsi="Arial" w:cs="Arial"/>
          <w:sz w:val="24"/>
          <w:szCs w:val="24"/>
          <w:lang w:val="ro-RO"/>
        </w:rPr>
        <w:t>– capacitatea de a asigura un serviciu neîntrerupt în rețelele de transport într-o zonă geografică determinată, în conformitate cu art. 4 pct. 13 din Directiva 2010/40/UE privind cadrul pentru implementarea sistemelor de transport inteligente în domeniul transportului rutier și pentru interfețele cu alte moduri de transport;</w:t>
      </w:r>
    </w:p>
    <w:p w14:paraId="580CF6D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9.  compensație de serviciu public </w:t>
      </w:r>
      <w:r w:rsidRPr="001F6649">
        <w:rPr>
          <w:rFonts w:ascii="Arial" w:eastAsia="Times New Roman" w:hAnsi="Arial" w:cs="Arial"/>
          <w:sz w:val="24"/>
          <w:szCs w:val="24"/>
          <w:lang w:val="ro-RO"/>
        </w:rPr>
        <w:t>– orice beneficiu, în special financiar, acordat direct sau indirect de către o autoritate competentă din fonduri publice în perioada de punere în aplicare a unei obligații de serviciu public sau în legătură cu perioada respectivă, în conformitate cu art. 2 lit. g din Regulamentul  CE nr. 1370/2007 privind serviciile publice de transport feroviar și rutier de călători;</w:t>
      </w:r>
    </w:p>
    <w:p w14:paraId="0467988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10. date privind călătoria </w:t>
      </w:r>
      <w:r w:rsidRPr="001F6649">
        <w:rPr>
          <w:rFonts w:ascii="Arial" w:eastAsia="Times New Roman" w:hAnsi="Arial" w:cs="Arial"/>
          <w:sz w:val="24"/>
          <w:szCs w:val="24"/>
          <w:lang w:val="ro-RO"/>
        </w:rPr>
        <w:t>– date de bază, precum orare și tarife ale mijloacelor de transport în comun, necesare în vederea furnizării de informații privind călătoriile multimodale înaintea și în timpul călătoriei, pentru a facilita planificarea, rezervarea și adaptarea acesteia în conformitate cu art. 4 pct. 16 din Directiva 2010/40/UE privind cadrul pentru implementarea sistemelor de transport inteligente în domeniul transportului rutier și pentru interfețele cu alte moduri de transport;</w:t>
      </w:r>
    </w:p>
    <w:p w14:paraId="1552A8B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11. drept exclusiv </w:t>
      </w:r>
      <w:r w:rsidRPr="001F6649">
        <w:rPr>
          <w:rFonts w:ascii="Arial" w:eastAsia="Times New Roman" w:hAnsi="Arial" w:cs="Arial"/>
          <w:sz w:val="24"/>
          <w:szCs w:val="24"/>
          <w:lang w:val="ro-RO"/>
        </w:rPr>
        <w:t xml:space="preserve">– un drept care permite exploatarea anumitor servicii publice de transport de călători de către un operator de servicii publice pe o anumită rută sau rețea ori într-o anumită zonă, cu excluderea oricărui alt asemenea operator, în conformitate </w:t>
      </w:r>
      <w:r w:rsidRPr="001F6649">
        <w:rPr>
          <w:rFonts w:ascii="Arial" w:eastAsia="Times New Roman" w:hAnsi="Arial" w:cs="Arial"/>
          <w:sz w:val="24"/>
          <w:szCs w:val="24"/>
          <w:lang w:val="ro-RO"/>
        </w:rPr>
        <w:lastRenderedPageBreak/>
        <w:t>cu art. 2 lit. f din Regulamentul CE nr. 1370/2007 privind serviciile publice de transport feroviar și rutier de călători;</w:t>
      </w:r>
    </w:p>
    <w:p w14:paraId="1F1F472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12.  licenţă de transport </w:t>
      </w:r>
      <w:r w:rsidRPr="001F6649">
        <w:rPr>
          <w:rFonts w:ascii="Arial" w:eastAsia="Times New Roman" w:hAnsi="Arial" w:cs="Arial"/>
          <w:sz w:val="24"/>
          <w:szCs w:val="24"/>
          <w:lang w:val="ro-RO"/>
        </w:rPr>
        <w:t>- documentul eliberat de Autoritatea Rutieră Română - A.R.R., în condiţiile legii, care atestă ca deţinătorul îndeplineşte condiţiile de onorabilitate, capacitate financiară şi competenţă profesională, acesta dându-i dreptul de acces la transportul rutier public;</w:t>
      </w:r>
    </w:p>
    <w:p w14:paraId="0DF87DE1" w14:textId="2CFCFB64"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13.  licenţă de traseu</w:t>
      </w:r>
      <w:r w:rsidRPr="001F6649">
        <w:rPr>
          <w:rFonts w:ascii="Arial" w:eastAsia="Times New Roman" w:hAnsi="Arial" w:cs="Arial"/>
          <w:sz w:val="24"/>
          <w:szCs w:val="24"/>
          <w:lang w:val="ro-RO"/>
        </w:rPr>
        <w:t xml:space="preserve"> - documentul care dă dreptul operatorului de transport rutier să efectueze transport public local de persoane prin curse regulate  cu autobuze</w:t>
      </w:r>
      <w:r w:rsidR="00AF7B2D">
        <w:rPr>
          <w:rFonts w:ascii="Arial" w:eastAsia="Times New Roman" w:hAnsi="Arial" w:cs="Arial"/>
          <w:sz w:val="24"/>
          <w:szCs w:val="24"/>
          <w:lang w:val="ro-RO"/>
        </w:rPr>
        <w:t xml:space="preserve"> </w:t>
      </w:r>
      <w:r w:rsidRPr="001F6649">
        <w:rPr>
          <w:rFonts w:ascii="Arial" w:eastAsia="Times New Roman" w:hAnsi="Arial" w:cs="Arial"/>
          <w:sz w:val="24"/>
          <w:szCs w:val="24"/>
          <w:lang w:val="ro-RO"/>
        </w:rPr>
        <w:t>pe un anumit traseu, conform programului de transport;</w:t>
      </w:r>
    </w:p>
    <w:p w14:paraId="1101DFC2"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14.  obligația de exploatare </w:t>
      </w:r>
      <w:r w:rsidRPr="001F6649">
        <w:rPr>
          <w:rFonts w:ascii="Arial" w:eastAsia="Times New Roman" w:hAnsi="Arial" w:cs="Arial"/>
          <w:sz w:val="24"/>
          <w:szCs w:val="24"/>
          <w:lang w:val="ro-RO"/>
        </w:rPr>
        <w:t>– obligația care impune operatorului de transport public local de persoane autorizat și/sau licențiat ori transportatorului autorizat să efectueze serviciul respectiv în condiții de continuitate, regularitate și de asigurare a capacităților necesare de transport și să respecte condițiile impuse de autoritățile competente care acordă subvenția. Obligația de exploatare include și obligația operatorului de transport respectiv de a asigura toate serviciile complementare serviciului public de transport, respectiv: transportul bagajelor, spații pentru depozitarea bagajelor, vânzarea de bilete în interiorul vehiculelor, informarea călătorilor în timpul transportului, întreținerea și curățenia mijloacelor de transport, îmbarcarea și debarcarea pasagerilor în locuri special amenajate – gări, autogări, pontoane de acostare, condiții de confort în timpul transportului, în conformitate cu prevederile art. 7 lit. m din Ord. 272/2007 al ANRSC pentru aprobarea Normelor-cadru privind stabilirea, ajustarea și modificarea tarifelor pentru serviciile de transport public local de persoane;</w:t>
      </w:r>
    </w:p>
    <w:p w14:paraId="0FF1BFB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15.  obligație de serviciu public </w:t>
      </w:r>
      <w:r w:rsidRPr="001F6649">
        <w:rPr>
          <w:rFonts w:ascii="Arial" w:eastAsia="Times New Roman" w:hAnsi="Arial" w:cs="Arial"/>
          <w:sz w:val="24"/>
          <w:szCs w:val="24"/>
          <w:lang w:val="ro-RO"/>
        </w:rPr>
        <w:t>– o cerință definită sau stabilită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 în conformitate cu art. 2 lit. e din Regulamentul CE nr. 1370/2007 privind serviciile publice de transport feroviar și rutier de călători;</w:t>
      </w:r>
    </w:p>
    <w:p w14:paraId="48557A3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16.  obligația de transport </w:t>
      </w:r>
      <w:r w:rsidRPr="001F6649">
        <w:rPr>
          <w:rFonts w:ascii="Arial" w:eastAsia="Times New Roman" w:hAnsi="Arial" w:cs="Arial"/>
          <w:sz w:val="24"/>
          <w:szCs w:val="24"/>
          <w:lang w:val="ro-RO"/>
        </w:rPr>
        <w:t>– obligația care impune oricărui operator de transport public local de persoane sau transportatorilor autorizați să accepte și să  efectueze servicii publice subvenționate de transport în condițiile stabilite de autoritățile competente, în conformitate cu prevederile art. 7 lit. n din Ord. 272/2007 al ANRSC pentru aprobarea Normelor-cadru privind stabilirea, ajustarea și modificarea tarifelor pentru serviciile de transport public local de persoane;</w:t>
      </w:r>
    </w:p>
    <w:p w14:paraId="123E97E7"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17. obligația tarifară </w:t>
      </w:r>
      <w:r w:rsidRPr="001F6649">
        <w:rPr>
          <w:rFonts w:ascii="Arial" w:eastAsia="Times New Roman" w:hAnsi="Arial" w:cs="Arial"/>
          <w:sz w:val="24"/>
          <w:szCs w:val="24"/>
          <w:lang w:val="ro-RO"/>
        </w:rPr>
        <w:t>– obligația care impune operatorilor de transport public local de persoane sau transportatorilor autorizați practicarea tarifelor stabilite de autoritățile competente, contrar interesului comercial al operatorilor sau transportatorilor, impunere care rezultă fie din stabilirea tarifelor sub costurile reale, fie din respingerea cererii de majorare a anumitor tarife, în conformitate cu prevederile art.7 lit. o din Ord. 272/2007 al ANRSC pentru aprobarea Normelor-cadru privind stabilirea, ajustarea și modificarea tarifelor pentru serviciile de transport public local de persoane;</w:t>
      </w:r>
    </w:p>
    <w:p w14:paraId="06563F6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18.  persoană desemnată</w:t>
      </w:r>
      <w:r w:rsidRPr="001F6649">
        <w:rPr>
          <w:rFonts w:ascii="Arial" w:eastAsia="Times New Roman" w:hAnsi="Arial" w:cs="Arial"/>
          <w:sz w:val="24"/>
          <w:szCs w:val="24"/>
          <w:lang w:val="ro-RO"/>
        </w:rPr>
        <w:t xml:space="preserve"> - persoana fizică care are calitatea de manager al activităţii de transport rutier, posesoare a unui certificat de competenţă profesională şi care este angajată pe bază de contract de muncă să conducă permanent şi efectiv activitatea de transport a operatorului de transport/transportatorului autorizat;</w:t>
      </w:r>
    </w:p>
    <w:p w14:paraId="35CC0F8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19.  program de circulaţie </w:t>
      </w:r>
      <w:r w:rsidRPr="001F6649">
        <w:rPr>
          <w:rFonts w:ascii="Arial" w:eastAsia="Times New Roman" w:hAnsi="Arial" w:cs="Arial"/>
          <w:sz w:val="24"/>
          <w:szCs w:val="24"/>
          <w:lang w:val="ro-RO"/>
        </w:rPr>
        <w:t>- documentul utilizat în transportul public local de persoane prin curse regulate, care conţine în principal informaţii privind traseul, capetele de traseu, lungimea traseului, staţiile pentru îmbarcarea/debarcarea călătorilor, distanţele dintre staţii şi intervalele de succedare a curselor;</w:t>
      </w:r>
    </w:p>
    <w:p w14:paraId="707C0967"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20.  program de transport public județean </w:t>
      </w:r>
      <w:r w:rsidRPr="001F6649">
        <w:rPr>
          <w:rFonts w:ascii="Arial" w:eastAsia="Times New Roman" w:hAnsi="Arial" w:cs="Arial"/>
          <w:sz w:val="24"/>
          <w:szCs w:val="24"/>
          <w:lang w:val="ro-RO"/>
        </w:rPr>
        <w:t>– programul propus și aprobat de consiliile județene, prin care se stabilesc traseele pentru transportul public local de persoane prin curse regulate între localitățile județului, programele de circulație, capetele de traseu, stațiile publice, numărul și capacitatea autobuzelor necesare;</w:t>
      </w:r>
    </w:p>
    <w:p w14:paraId="61819513"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21.  program de transport public local - </w:t>
      </w:r>
      <w:r w:rsidRPr="001F6649">
        <w:rPr>
          <w:rFonts w:ascii="Arial" w:eastAsia="Times New Roman" w:hAnsi="Arial" w:cs="Arial"/>
          <w:sz w:val="24"/>
          <w:szCs w:val="24"/>
          <w:lang w:val="ro-RO"/>
        </w:rPr>
        <w:t>programul propus şi aprobat de autoritatea de autorizare din cadrul unei asociații de dezvoltare intercomunitară, avizat de către consiliile locale membre ale asociației și aprobat în adunarea generală a asociației de dezvoltare intercomunitare în baza mandatului primit, prin care se stabilesc: traseele pentru transportul public local de persoane prin curse regulate pe raza unităților teritorial-administrative membre ale asociației, programele de circulaţie, capetele de traseu, staţiile publice, numărul şi capacitatea autobuzelor necesare, în conformitate cu prevederile Legii nr. 51/2006 a serviciilor comunitare de utilități publice;</w:t>
      </w:r>
    </w:p>
    <w:p w14:paraId="4340E00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22. stabilirea de tarife </w:t>
      </w:r>
      <w:r w:rsidRPr="001F6649">
        <w:rPr>
          <w:rFonts w:ascii="Arial" w:eastAsia="Times New Roman" w:hAnsi="Arial" w:cs="Arial"/>
          <w:sz w:val="24"/>
          <w:szCs w:val="24"/>
          <w:lang w:val="ro-RO"/>
        </w:rPr>
        <w:t>– operațiunea de analiză și calculație a tarifelor, prin care autoritățile administrației publice locale implicate stabilesc, după caz, structura și nivelurile tarifelor, în conformitate cu prevederile art. 7 lit.c din Ord. 272/2007 al ANRSC pentru aprobarea Normelor-cadru privind stabilirea, ajustarea și modificarea tarifelor pentru serviciile de transport public local de persoane;</w:t>
      </w:r>
    </w:p>
    <w:p w14:paraId="2ADF5C7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23. staţie publică</w:t>
      </w:r>
      <w:r w:rsidRPr="001F6649">
        <w:rPr>
          <w:rFonts w:ascii="Arial" w:eastAsia="Times New Roman" w:hAnsi="Arial" w:cs="Arial"/>
          <w:sz w:val="24"/>
          <w:szCs w:val="24"/>
          <w:lang w:val="ro-RO"/>
        </w:rPr>
        <w:t xml:space="preserve"> - punctul de pe traseul unui serviciu de transport public local de persoane prin curse regulate, amenajat corespunzător, semnalizat printr-un indicator rutier şi care să aibă în dotare un panou suplimentar pe care este ataşat orarul conform căruia opresc autobuzele pentru urcarea şi coborârea persoanelor transportate;</w:t>
      </w:r>
    </w:p>
    <w:p w14:paraId="55EBE91F"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24.  traseu </w:t>
      </w:r>
      <w:r w:rsidRPr="001F6649">
        <w:rPr>
          <w:rFonts w:ascii="Arial" w:eastAsia="Times New Roman" w:hAnsi="Arial" w:cs="Arial"/>
          <w:sz w:val="24"/>
          <w:szCs w:val="24"/>
          <w:lang w:val="ro-RO"/>
        </w:rPr>
        <w:t>- parcursul care asigură legătura dintre capătul de traseu de plecare și capătul de traseu de destinație, pe care se efectuează servicii regulate. În funcție de amplasarea capetelor de traseu și de parcursul dintre acestea, traseele pot fi județene, interjudețene și internaționale; traseele dintr-o asociație de dezvoltare intercomunitară având ca obiect transportul rutier public de persoane prin servicii regulate sunt considerate trasee locale, în conformitate cu prevederile art.3 pct. 38 din OG 27/2011 privind transporturile rutiere;</w:t>
      </w:r>
    </w:p>
    <w:p w14:paraId="565B2F90"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25. transport rutier local de persoane </w:t>
      </w:r>
      <w:r w:rsidRPr="001F6649">
        <w:rPr>
          <w:rFonts w:ascii="Arial" w:eastAsia="Times New Roman" w:hAnsi="Arial" w:cs="Arial"/>
          <w:sz w:val="24"/>
          <w:szCs w:val="24"/>
          <w:lang w:val="ro-RO"/>
        </w:rPr>
        <w:t>– transportul rutier public de persoane prin servicii regulate efectuat în interiorul unei localități, precum și în limitele unei localități, precum și în limitele unei asociații de dezvoltare intercomunitare, în conformitate cu prevederile art. 3 pct. 48 din Ordonanța Guvernului nr. 27/2011 privind transporturile rutiere;</w:t>
      </w:r>
    </w:p>
    <w:p w14:paraId="033C9756"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26. operatorul de transport rutier – </w:t>
      </w:r>
      <w:r w:rsidRPr="001F6649">
        <w:rPr>
          <w:rFonts w:ascii="Arial" w:eastAsia="Times New Roman" w:hAnsi="Arial" w:cs="Arial"/>
          <w:sz w:val="24"/>
          <w:szCs w:val="24"/>
          <w:lang w:val="ro-RO"/>
        </w:rPr>
        <w:t>orice întreprindere care deţine certificat unic de înregistrare, având ca obiect de activitate activitatea de transport rutier, deţinătoare a unei licenţe de transport şi care efectuează transport rutier public cu vehicule rutiere deţinute cu orice titlu, cu excepţia comodatului;</w:t>
      </w:r>
    </w:p>
    <w:p w14:paraId="4686608F"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27. utilizator al serviciului de transport public local</w:t>
      </w:r>
      <w:r w:rsidRPr="001F6649">
        <w:rPr>
          <w:rFonts w:ascii="Arial" w:eastAsia="Times New Roman" w:hAnsi="Arial" w:cs="Arial"/>
          <w:sz w:val="24"/>
          <w:szCs w:val="24"/>
          <w:lang w:val="ro-RO"/>
        </w:rPr>
        <w:t xml:space="preserve"> - persoana fizică sau juridică beneficiară a unui serviciu de transport public local;</w:t>
      </w:r>
    </w:p>
    <w:p w14:paraId="2C332F23" w14:textId="77777777" w:rsidR="00840929" w:rsidRPr="001F6649" w:rsidRDefault="00840929" w:rsidP="002C65DC">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 xml:space="preserve">28. legitimaţie de călătorie </w:t>
      </w:r>
      <w:r w:rsidRPr="001F6649">
        <w:rPr>
          <w:rFonts w:ascii="Arial" w:eastAsia="Times New Roman" w:hAnsi="Arial" w:cs="Arial"/>
          <w:sz w:val="24"/>
          <w:szCs w:val="24"/>
          <w:lang w:val="ro-RO"/>
        </w:rPr>
        <w:t>– document care indiferent de forma sa permite utilizarea mijlocului de transport. Regimul legitimațiilor de călătorie ( forme, condiții de eliberare,utilizare sau valabilitate) este sta</w:t>
      </w:r>
      <w:r w:rsidR="00476830" w:rsidRPr="001F6649">
        <w:rPr>
          <w:rFonts w:ascii="Arial" w:eastAsia="Times New Roman" w:hAnsi="Arial" w:cs="Arial"/>
          <w:sz w:val="24"/>
          <w:szCs w:val="24"/>
          <w:lang w:val="ro-RO"/>
        </w:rPr>
        <w:t>bilit de prevederiile art. 25-38</w:t>
      </w:r>
      <w:r w:rsidRPr="001F6649">
        <w:rPr>
          <w:rFonts w:ascii="Arial" w:eastAsia="Times New Roman" w:hAnsi="Arial" w:cs="Arial"/>
          <w:sz w:val="24"/>
          <w:szCs w:val="24"/>
          <w:lang w:val="ro-RO"/>
        </w:rPr>
        <w:t xml:space="preserve"> din Secțiunea a IV-a  prezentul Regulament.</w:t>
      </w:r>
    </w:p>
    <w:p w14:paraId="42A40C62" w14:textId="4062BB70" w:rsidR="00840929" w:rsidRPr="00D262B4" w:rsidRDefault="00840929" w:rsidP="00840929">
      <w:pPr>
        <w:spacing w:after="0" w:line="240" w:lineRule="auto"/>
        <w:jc w:val="both"/>
        <w:rPr>
          <w:rFonts w:ascii="Arial" w:eastAsia="Times New Roman" w:hAnsi="Arial" w:cs="Arial"/>
          <w:color w:val="000000"/>
          <w:sz w:val="24"/>
          <w:szCs w:val="24"/>
          <w:lang w:val="ro-RO"/>
        </w:rPr>
      </w:pPr>
      <w:r w:rsidRPr="00D262B4">
        <w:rPr>
          <w:rFonts w:ascii="Arial" w:eastAsia="Times New Roman" w:hAnsi="Arial" w:cs="Arial"/>
          <w:b/>
          <w:color w:val="000000"/>
          <w:sz w:val="24"/>
          <w:szCs w:val="24"/>
          <w:lang w:val="ro-RO"/>
        </w:rPr>
        <w:t xml:space="preserve">29. </w:t>
      </w:r>
      <w:r w:rsidRPr="00D262B4">
        <w:rPr>
          <w:rFonts w:ascii="Arial" w:eastAsia="Times New Roman" w:hAnsi="Arial" w:cs="Arial"/>
          <w:b/>
          <w:sz w:val="24"/>
          <w:szCs w:val="24"/>
          <w:lang w:val="ro-RO"/>
        </w:rPr>
        <w:t>călătorie</w:t>
      </w:r>
      <w:r w:rsidR="000178EE">
        <w:rPr>
          <w:rFonts w:ascii="Arial" w:eastAsia="Times New Roman" w:hAnsi="Arial" w:cs="Arial"/>
          <w:b/>
          <w:sz w:val="24"/>
          <w:szCs w:val="24"/>
          <w:lang w:val="ro-RO"/>
        </w:rPr>
        <w:t xml:space="preserve"> </w:t>
      </w:r>
      <w:r w:rsidRPr="00D262B4">
        <w:rPr>
          <w:rFonts w:ascii="Arial" w:eastAsia="Times New Roman" w:hAnsi="Arial" w:cs="Arial"/>
          <w:b/>
          <w:i/>
          <w:sz w:val="28"/>
          <w:szCs w:val="28"/>
          <w:lang w:val="ro-RO"/>
        </w:rPr>
        <w:t xml:space="preserve">– </w:t>
      </w:r>
      <w:r w:rsidRPr="00D262B4">
        <w:rPr>
          <w:rFonts w:ascii="Arial" w:eastAsia="Times New Roman" w:hAnsi="Arial" w:cs="Arial"/>
          <w:sz w:val="24"/>
          <w:szCs w:val="24"/>
          <w:lang w:val="ro-RO"/>
        </w:rPr>
        <w:t xml:space="preserve">utilizarea unui vehicul de transport în comun pentru deplasarea unei persoane de la un punct al traseului, definit ca staţie, la un alt punct, definit ca altă staţie, având ca lungime maximă distanţa între capetele de linii. </w:t>
      </w:r>
    </w:p>
    <w:p w14:paraId="2A7BEE0F"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6F6882D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w:t>
      </w:r>
    </w:p>
    <w:p w14:paraId="1770B107"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Indiferent de forma de gestiune a serviciului de transport public local, autoritățile administrației publice locale vor urmări prin exercitarea atribuţiilor, competenţelor şi drepturilor ce le revin conform legii ca efectuarea serviciului de transport public local să se realizeze în condiţii de siguranţă rutieră, calitate şi confort şi în concordanţă cu interesul general al comunităţilor pe care le reprezintă, în conformitate cu legislaţia în vigoare.</w:t>
      </w:r>
    </w:p>
    <w:p w14:paraId="59440620" w14:textId="77777777" w:rsidR="00840929" w:rsidRPr="001F6649" w:rsidRDefault="00840929" w:rsidP="00840929">
      <w:pPr>
        <w:autoSpaceDE w:val="0"/>
        <w:autoSpaceDN w:val="0"/>
        <w:adjustRightInd w:val="0"/>
        <w:spacing w:after="0" w:line="240" w:lineRule="auto"/>
        <w:rPr>
          <w:rFonts w:ascii="Courier New" w:eastAsia="Times New Roman" w:hAnsi="Courier New" w:cs="Courier New"/>
          <w:color w:val="0000FF"/>
          <w:lang w:val="ro-RO" w:eastAsia="ro-RO"/>
        </w:rPr>
      </w:pPr>
    </w:p>
    <w:p w14:paraId="21ABD663"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II</w:t>
      </w:r>
    </w:p>
    <w:p w14:paraId="584C68DC"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Efectuarea transportului public de persoane</w:t>
      </w:r>
    </w:p>
    <w:p w14:paraId="065F920C" w14:textId="77777777" w:rsidR="00840929" w:rsidRPr="001F6649" w:rsidRDefault="00840929" w:rsidP="00840929">
      <w:pPr>
        <w:autoSpaceDE w:val="0"/>
        <w:autoSpaceDN w:val="0"/>
        <w:adjustRightInd w:val="0"/>
        <w:spacing w:after="0" w:line="240" w:lineRule="auto"/>
        <w:rPr>
          <w:rFonts w:ascii="Arial" w:eastAsia="Times New Roman" w:hAnsi="Arial" w:cs="Arial"/>
          <w:b/>
          <w:sz w:val="24"/>
          <w:szCs w:val="24"/>
          <w:lang w:val="ro-RO"/>
        </w:rPr>
      </w:pPr>
    </w:p>
    <w:p w14:paraId="1B728CD6"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1</w:t>
      </w:r>
    </w:p>
    <w:p w14:paraId="1491A33E"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Principiile şi obiectivele efectuării transportului public de persoane</w:t>
      </w:r>
    </w:p>
    <w:p w14:paraId="32304F86"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0267A4E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ART. 5</w:t>
      </w:r>
    </w:p>
    <w:p w14:paraId="5D2D972B" w14:textId="70D61775"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(1) Transportul public se efectuează numai în condiţiile respectării prevederilor </w:t>
      </w:r>
      <w:r w:rsidRPr="001F6649">
        <w:rPr>
          <w:rFonts w:ascii="Arial" w:eastAsia="Times New Roman" w:hAnsi="Arial" w:cs="Arial"/>
          <w:vanish/>
          <w:sz w:val="24"/>
          <w:szCs w:val="24"/>
          <w:lang w:val="ro-RO"/>
        </w:rPr>
        <w:t>&lt;LLNK 12007    92 10 201   0 55&gt;</w:t>
      </w:r>
      <w:r w:rsidRPr="001F6649">
        <w:rPr>
          <w:rFonts w:ascii="Arial" w:eastAsia="Times New Roman" w:hAnsi="Arial" w:cs="Arial"/>
          <w:sz w:val="24"/>
          <w:szCs w:val="24"/>
          <w:lang w:val="ro-RO"/>
        </w:rPr>
        <w:t xml:space="preserve">Legii </w:t>
      </w:r>
      <w:r w:rsidR="00AF7B2D">
        <w:rPr>
          <w:rFonts w:ascii="Arial" w:eastAsia="Times New Roman" w:hAnsi="Arial" w:cs="Arial"/>
          <w:sz w:val="24"/>
          <w:szCs w:val="24"/>
          <w:lang w:val="ro-RO"/>
        </w:rPr>
        <w:t xml:space="preserve">serviciilor publice de transport persoane în unitățile administrativ-teritoriale </w:t>
      </w:r>
      <w:r w:rsidRPr="001F6649">
        <w:rPr>
          <w:rFonts w:ascii="Arial" w:eastAsia="Times New Roman" w:hAnsi="Arial" w:cs="Arial"/>
          <w:sz w:val="24"/>
          <w:szCs w:val="24"/>
          <w:lang w:val="ro-RO"/>
        </w:rPr>
        <w:t xml:space="preserve">nr. 92/2007, ale </w:t>
      </w:r>
      <w:r w:rsidRPr="001F6649">
        <w:rPr>
          <w:rFonts w:ascii="Arial" w:eastAsia="Times New Roman" w:hAnsi="Arial" w:cs="Arial"/>
          <w:vanish/>
          <w:sz w:val="24"/>
          <w:szCs w:val="24"/>
          <w:lang w:val="ro-RO"/>
        </w:rPr>
        <w:t>&lt;LLNK 12005   109180 301   0 47&gt;</w:t>
      </w:r>
      <w:r w:rsidRPr="001F6649">
        <w:rPr>
          <w:rFonts w:ascii="Arial" w:eastAsia="Times New Roman" w:hAnsi="Arial" w:cs="Arial"/>
          <w:sz w:val="24"/>
          <w:szCs w:val="24"/>
          <w:lang w:val="ro-RO"/>
        </w:rPr>
        <w:t>Ordonanţei de urgenţă a Guvernului nr. 27/2001 privind transporturile rutiere, ale reglementărilor naționale și ale Uniunii Europene în vigoare din domeniul transporturilor rutiere, precum și ale acordurilor și convențiilor internaționale la care România este parte.</w:t>
      </w:r>
    </w:p>
    <w:p w14:paraId="390D2C62"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496C7B53" w14:textId="77777777" w:rsidR="0084092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Este considerat serviciu de transport public local de persoane prin curse regulate transportul public care îndeplineşte cumulativ următoarele condiţii:</w:t>
      </w:r>
    </w:p>
    <w:p w14:paraId="4EDED841" w14:textId="3A7BE93B" w:rsidR="00AF7B2D" w:rsidRP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a) </w:t>
      </w:r>
      <w:proofErr w:type="gramStart"/>
      <w:r w:rsidRPr="002342AF">
        <w:rPr>
          <w:rFonts w:ascii="Arial" w:hAnsi="Arial" w:cs="Arial"/>
          <w:sz w:val="24"/>
          <w:szCs w:val="24"/>
        </w:rPr>
        <w:t>se</w:t>
      </w:r>
      <w:proofErr w:type="gramEnd"/>
      <w:r w:rsidRPr="002342AF">
        <w:rPr>
          <w:rFonts w:ascii="Arial" w:hAnsi="Arial" w:cs="Arial"/>
          <w:sz w:val="24"/>
          <w:szCs w:val="24"/>
        </w:rPr>
        <w:t xml:space="preserve"> efectuează de către un operator de transport rutier, astfel cum acesta este definit şi licenţiat conform prevederilor </w:t>
      </w:r>
      <w:bookmarkStart w:id="0" w:name="REF103"/>
      <w:bookmarkEnd w:id="0"/>
      <w:r w:rsidRPr="002342AF">
        <w:rPr>
          <w:rStyle w:val="panchor"/>
          <w:rFonts w:ascii="Arial" w:hAnsi="Arial" w:cs="Arial"/>
          <w:sz w:val="24"/>
          <w:szCs w:val="24"/>
        </w:rPr>
        <w:t>Ordonanţei Guvernului nr. 27/2011</w:t>
      </w:r>
      <w:r w:rsidR="002342AF" w:rsidRPr="002342AF">
        <w:rPr>
          <w:rFonts w:ascii="Arial" w:hAnsi="Arial" w:cs="Arial"/>
          <w:sz w:val="24"/>
          <w:szCs w:val="24"/>
        </w:rPr>
        <w:t>.</w:t>
      </w:r>
      <w:r w:rsidRPr="002342AF">
        <w:rPr>
          <w:rFonts w:ascii="Arial" w:hAnsi="Arial" w:cs="Arial"/>
          <w:sz w:val="24"/>
          <w:szCs w:val="24"/>
        </w:rPr>
        <w:t xml:space="preserve"> </w:t>
      </w:r>
    </w:p>
    <w:p w14:paraId="2FC06D0F" w14:textId="2D0A813E" w:rsidR="002342AF" w:rsidRP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b) </w:t>
      </w:r>
      <w:proofErr w:type="gramStart"/>
      <w:r w:rsidRPr="002342AF">
        <w:rPr>
          <w:rFonts w:ascii="Arial" w:hAnsi="Arial" w:cs="Arial"/>
          <w:sz w:val="24"/>
          <w:szCs w:val="24"/>
        </w:rPr>
        <w:t>se</w:t>
      </w:r>
      <w:proofErr w:type="gramEnd"/>
      <w:r w:rsidRPr="002342AF">
        <w:rPr>
          <w:rFonts w:ascii="Arial" w:hAnsi="Arial" w:cs="Arial"/>
          <w:sz w:val="24"/>
          <w:szCs w:val="24"/>
        </w:rPr>
        <w:t xml:space="preserve"> efectuează pe r</w:t>
      </w:r>
      <w:r w:rsidR="002342AF" w:rsidRPr="002342AF">
        <w:rPr>
          <w:rFonts w:ascii="Arial" w:hAnsi="Arial" w:cs="Arial"/>
          <w:sz w:val="24"/>
          <w:szCs w:val="24"/>
        </w:rPr>
        <w:t xml:space="preserve">aza administrativ-teritorială </w:t>
      </w:r>
      <w:r w:rsidRPr="002342AF">
        <w:rPr>
          <w:rFonts w:ascii="Arial" w:hAnsi="Arial" w:cs="Arial"/>
          <w:sz w:val="24"/>
          <w:szCs w:val="24"/>
        </w:rPr>
        <w:t>a unităţilor administrativ-</w:t>
      </w:r>
      <w:r w:rsidR="002342AF" w:rsidRPr="002342AF">
        <w:rPr>
          <w:rFonts w:ascii="Arial" w:hAnsi="Arial" w:cs="Arial"/>
          <w:sz w:val="24"/>
          <w:szCs w:val="24"/>
        </w:rPr>
        <w:t>teritoriale membre ale Asociaţiei de Dezvoltare I</w:t>
      </w:r>
      <w:r w:rsidRPr="002342AF">
        <w:rPr>
          <w:rFonts w:ascii="Arial" w:hAnsi="Arial" w:cs="Arial"/>
          <w:sz w:val="24"/>
          <w:szCs w:val="24"/>
        </w:rPr>
        <w:t xml:space="preserve">ntercomunitară </w:t>
      </w:r>
      <w:r w:rsidR="002342AF" w:rsidRPr="002342AF">
        <w:rPr>
          <w:rFonts w:ascii="Arial" w:hAnsi="Arial" w:cs="Arial"/>
          <w:sz w:val="24"/>
          <w:szCs w:val="24"/>
        </w:rPr>
        <w:t xml:space="preserve"> Transregio. </w:t>
      </w:r>
    </w:p>
    <w:p w14:paraId="6985FC85" w14:textId="77777777" w:rsid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c) </w:t>
      </w:r>
      <w:proofErr w:type="gramStart"/>
      <w:r w:rsidRPr="002342AF">
        <w:rPr>
          <w:rFonts w:ascii="Arial" w:hAnsi="Arial" w:cs="Arial"/>
          <w:sz w:val="24"/>
          <w:szCs w:val="24"/>
        </w:rPr>
        <w:t>se</w:t>
      </w:r>
      <w:proofErr w:type="gramEnd"/>
      <w:r w:rsidRPr="002342AF">
        <w:rPr>
          <w:rFonts w:ascii="Arial" w:hAnsi="Arial" w:cs="Arial"/>
          <w:sz w:val="24"/>
          <w:szCs w:val="24"/>
        </w:rPr>
        <w:t xml:space="preserve"> execută pe rute şi cu programe de circulaţie prestabilite de către </w:t>
      </w:r>
      <w:r w:rsidR="002342AF" w:rsidRPr="002342AF">
        <w:rPr>
          <w:rFonts w:ascii="Arial" w:hAnsi="Arial" w:cs="Arial"/>
          <w:sz w:val="24"/>
          <w:szCs w:val="24"/>
        </w:rPr>
        <w:t>unitățile administrativ-teritoriale membre al A.D.I. Transregio.</w:t>
      </w:r>
    </w:p>
    <w:p w14:paraId="22FB4E89" w14:textId="21BE5C98" w:rsidR="002342AF" w:rsidRP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d) se efectuează de către operatorul de transport rutier sau transportatorul autorizat cu mijloace de transport în comun, deţinute în proprietate sau în baza unui contr</w:t>
      </w:r>
      <w:r w:rsidR="002342AF" w:rsidRPr="002342AF">
        <w:rPr>
          <w:rFonts w:ascii="Arial" w:hAnsi="Arial" w:cs="Arial"/>
          <w:sz w:val="24"/>
          <w:szCs w:val="24"/>
        </w:rPr>
        <w:t xml:space="preserve">act de leasing de acesta sau </w:t>
      </w:r>
      <w:r w:rsidRPr="002342AF">
        <w:rPr>
          <w:rFonts w:ascii="Arial" w:hAnsi="Arial" w:cs="Arial"/>
          <w:sz w:val="24"/>
          <w:szCs w:val="24"/>
        </w:rPr>
        <w:t>de către unităţile admini</w:t>
      </w:r>
      <w:r w:rsidR="002342AF" w:rsidRPr="002342AF">
        <w:rPr>
          <w:rFonts w:ascii="Arial" w:hAnsi="Arial" w:cs="Arial"/>
          <w:sz w:val="24"/>
          <w:szCs w:val="24"/>
        </w:rPr>
        <w:t>strativ-teritoriale membre ale Asociaţiei de Dezvoltare I</w:t>
      </w:r>
      <w:r w:rsidRPr="002342AF">
        <w:rPr>
          <w:rFonts w:ascii="Arial" w:hAnsi="Arial" w:cs="Arial"/>
          <w:sz w:val="24"/>
          <w:szCs w:val="24"/>
        </w:rPr>
        <w:t xml:space="preserve">ntercomunitară </w:t>
      </w:r>
      <w:r w:rsidR="002342AF" w:rsidRPr="002342AF">
        <w:rPr>
          <w:rFonts w:ascii="Arial" w:hAnsi="Arial" w:cs="Arial"/>
          <w:sz w:val="24"/>
          <w:szCs w:val="24"/>
        </w:rPr>
        <w:t xml:space="preserve">Transregio, </w:t>
      </w:r>
      <w:r w:rsidRPr="002342AF">
        <w:rPr>
          <w:rFonts w:ascii="Arial" w:hAnsi="Arial" w:cs="Arial"/>
          <w:sz w:val="24"/>
          <w:szCs w:val="24"/>
        </w:rPr>
        <w:t>înmatriculate sau înregistrate în ju</w:t>
      </w:r>
      <w:r w:rsidR="002342AF" w:rsidRPr="002342AF">
        <w:rPr>
          <w:rFonts w:ascii="Arial" w:hAnsi="Arial" w:cs="Arial"/>
          <w:sz w:val="24"/>
          <w:szCs w:val="24"/>
        </w:rPr>
        <w:t>deţul Bihor</w:t>
      </w:r>
      <w:r w:rsidRPr="002342AF">
        <w:rPr>
          <w:rFonts w:ascii="Arial" w:hAnsi="Arial" w:cs="Arial"/>
          <w:sz w:val="24"/>
          <w:szCs w:val="24"/>
        </w:rPr>
        <w:t xml:space="preserve">. </w:t>
      </w:r>
    </w:p>
    <w:p w14:paraId="3EAF4A5C" w14:textId="370A242D" w:rsid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e) </w:t>
      </w:r>
      <w:proofErr w:type="gramStart"/>
      <w:r w:rsidRPr="002342AF">
        <w:rPr>
          <w:rFonts w:ascii="Arial" w:hAnsi="Arial" w:cs="Arial"/>
          <w:sz w:val="24"/>
          <w:szCs w:val="24"/>
        </w:rPr>
        <w:t>persoanele</w:t>
      </w:r>
      <w:proofErr w:type="gramEnd"/>
      <w:r w:rsidRPr="002342AF">
        <w:rPr>
          <w:rFonts w:ascii="Arial" w:hAnsi="Arial" w:cs="Arial"/>
          <w:sz w:val="24"/>
          <w:szCs w:val="24"/>
        </w:rPr>
        <w:t xml:space="preserve"> transportate sunt îmbarcate sau debarcate în puncte fixe prestabilite, denumit</w:t>
      </w:r>
      <w:r w:rsidR="002342AF">
        <w:rPr>
          <w:rFonts w:ascii="Arial" w:hAnsi="Arial" w:cs="Arial"/>
          <w:sz w:val="24"/>
          <w:szCs w:val="24"/>
        </w:rPr>
        <w:t>e staţii sau autogări, după caz.</w:t>
      </w:r>
    </w:p>
    <w:p w14:paraId="3CA0A8DE" w14:textId="1B1AADB0" w:rsidR="002342AF" w:rsidRPr="002342AF" w:rsidRDefault="00AF7B2D" w:rsidP="00840929">
      <w:pPr>
        <w:autoSpaceDE w:val="0"/>
        <w:autoSpaceDN w:val="0"/>
        <w:adjustRightInd w:val="0"/>
        <w:spacing w:after="0" w:line="240" w:lineRule="auto"/>
        <w:jc w:val="both"/>
        <w:rPr>
          <w:rFonts w:ascii="Arial" w:hAnsi="Arial" w:cs="Arial"/>
          <w:sz w:val="24"/>
          <w:szCs w:val="24"/>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f) </w:t>
      </w:r>
      <w:proofErr w:type="gramStart"/>
      <w:r w:rsidRPr="002342AF">
        <w:rPr>
          <w:rFonts w:ascii="Arial" w:hAnsi="Arial" w:cs="Arial"/>
          <w:sz w:val="24"/>
          <w:szCs w:val="24"/>
        </w:rPr>
        <w:t>pentru</w:t>
      </w:r>
      <w:proofErr w:type="gramEnd"/>
      <w:r w:rsidRPr="002342AF">
        <w:rPr>
          <w:rFonts w:ascii="Arial" w:hAnsi="Arial" w:cs="Arial"/>
          <w:sz w:val="24"/>
          <w:szCs w:val="24"/>
        </w:rPr>
        <w:t xml:space="preserve"> efectuarea serviciului, operatorul de transport rutier sau transportatorul autorizat percepe de la persoanele transportate un tarif de transport pe bază de legitimaţii de călătorie i</w:t>
      </w:r>
      <w:r w:rsidR="002342AF" w:rsidRPr="002342AF">
        <w:rPr>
          <w:rFonts w:ascii="Arial" w:hAnsi="Arial" w:cs="Arial"/>
          <w:sz w:val="24"/>
          <w:szCs w:val="24"/>
        </w:rPr>
        <w:t>ndividuale eliberate anticipat.</w:t>
      </w:r>
    </w:p>
    <w:p w14:paraId="37423D06" w14:textId="6171FBBA" w:rsidR="00AF7B2D" w:rsidRPr="002342AF" w:rsidRDefault="00AF7B2D" w:rsidP="00840929">
      <w:pPr>
        <w:autoSpaceDE w:val="0"/>
        <w:autoSpaceDN w:val="0"/>
        <w:adjustRightInd w:val="0"/>
        <w:spacing w:after="0" w:line="240" w:lineRule="auto"/>
        <w:jc w:val="both"/>
        <w:rPr>
          <w:rFonts w:ascii="Arial" w:eastAsia="Times New Roman" w:hAnsi="Arial" w:cs="Arial"/>
          <w:sz w:val="24"/>
          <w:szCs w:val="24"/>
          <w:lang w:val="ro-RO"/>
        </w:rPr>
      </w:pPr>
      <w:r w:rsidRPr="002342AF">
        <w:rPr>
          <w:rFonts w:ascii="Arial" w:hAnsi="Arial" w:cs="Arial"/>
          <w:sz w:val="24"/>
          <w:szCs w:val="24"/>
        </w:rPr>
        <w:t> </w:t>
      </w:r>
      <w:r w:rsidRPr="002342AF">
        <w:rPr>
          <w:rFonts w:ascii="Arial" w:hAnsi="Arial" w:cs="Arial"/>
          <w:sz w:val="24"/>
          <w:szCs w:val="24"/>
        </w:rPr>
        <w:t> </w:t>
      </w:r>
      <w:r w:rsidRPr="002342AF">
        <w:rPr>
          <w:rFonts w:ascii="Arial" w:hAnsi="Arial" w:cs="Arial"/>
          <w:sz w:val="24"/>
          <w:szCs w:val="24"/>
        </w:rPr>
        <w:t xml:space="preserve">h) </w:t>
      </w:r>
      <w:proofErr w:type="gramStart"/>
      <w:r w:rsidRPr="002342AF">
        <w:rPr>
          <w:rFonts w:ascii="Arial" w:hAnsi="Arial" w:cs="Arial"/>
          <w:sz w:val="24"/>
          <w:szCs w:val="24"/>
        </w:rPr>
        <w:t>autoritatea</w:t>
      </w:r>
      <w:proofErr w:type="gramEnd"/>
      <w:r w:rsidRPr="002342AF">
        <w:rPr>
          <w:rFonts w:ascii="Arial" w:hAnsi="Arial" w:cs="Arial"/>
          <w:sz w:val="24"/>
          <w:szCs w:val="24"/>
        </w:rPr>
        <w:t xml:space="preserve"> administraţiei publice locale impune sau contractează obligaţii de serviciu public şi poate acorda, în schimbul îndeplinirii acestora, drepturi exclusive şi/sau compensaţii de orice natură. </w:t>
      </w:r>
    </w:p>
    <w:p w14:paraId="032BDD09" w14:textId="77777777" w:rsidR="00AF7B2D" w:rsidRPr="002342AF" w:rsidRDefault="00AF7B2D" w:rsidP="00840929">
      <w:pPr>
        <w:autoSpaceDE w:val="0"/>
        <w:autoSpaceDN w:val="0"/>
        <w:adjustRightInd w:val="0"/>
        <w:spacing w:after="0" w:line="240" w:lineRule="auto"/>
        <w:jc w:val="both"/>
        <w:rPr>
          <w:rFonts w:ascii="Arial" w:eastAsia="Times New Roman" w:hAnsi="Arial" w:cs="Arial"/>
          <w:sz w:val="24"/>
          <w:szCs w:val="24"/>
          <w:lang w:val="ro-RO"/>
        </w:rPr>
      </w:pPr>
    </w:p>
    <w:p w14:paraId="662DD9D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pt-BR"/>
        </w:rPr>
      </w:pPr>
    </w:p>
    <w:p w14:paraId="080BA08C"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6</w:t>
      </w:r>
    </w:p>
    <w:p w14:paraId="411AC33F" w14:textId="4FE3DC06"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 xml:space="preserve">(1) Transportul public local </w:t>
      </w:r>
      <w:r w:rsidRPr="00D262B4">
        <w:rPr>
          <w:rFonts w:ascii="Arial" w:eastAsia="Times New Roman" w:hAnsi="Arial" w:cs="Arial"/>
          <w:sz w:val="24"/>
          <w:szCs w:val="24"/>
          <w:lang w:val="pt-BR"/>
        </w:rPr>
        <w:t xml:space="preserve">pe </w:t>
      </w:r>
      <w:r w:rsidRPr="001F6649">
        <w:rPr>
          <w:rFonts w:ascii="Arial" w:eastAsia="Times New Roman" w:hAnsi="Arial" w:cs="Arial"/>
          <w:sz w:val="24"/>
          <w:szCs w:val="24"/>
          <w:lang w:val="pt-BR"/>
        </w:rPr>
        <w:t>raza unităților-administrative membre A</w:t>
      </w:r>
      <w:r w:rsidR="002342AF">
        <w:rPr>
          <w:rFonts w:ascii="Arial" w:eastAsia="Times New Roman" w:hAnsi="Arial" w:cs="Arial"/>
          <w:sz w:val="24"/>
          <w:szCs w:val="24"/>
          <w:lang w:val="pt-BR"/>
        </w:rPr>
        <w:t>.</w:t>
      </w:r>
      <w:r w:rsidRPr="001F6649">
        <w:rPr>
          <w:rFonts w:ascii="Arial" w:eastAsia="Times New Roman" w:hAnsi="Arial" w:cs="Arial"/>
          <w:sz w:val="24"/>
          <w:szCs w:val="24"/>
          <w:lang w:val="pt-BR"/>
        </w:rPr>
        <w:t>D</w:t>
      </w:r>
      <w:r w:rsidR="002342AF">
        <w:rPr>
          <w:rFonts w:ascii="Arial" w:eastAsia="Times New Roman" w:hAnsi="Arial" w:cs="Arial"/>
          <w:sz w:val="24"/>
          <w:szCs w:val="24"/>
          <w:lang w:val="pt-BR"/>
        </w:rPr>
        <w:t>.</w:t>
      </w:r>
      <w:r w:rsidRPr="001F6649">
        <w:rPr>
          <w:rFonts w:ascii="Arial" w:eastAsia="Times New Roman" w:hAnsi="Arial" w:cs="Arial"/>
          <w:sz w:val="24"/>
          <w:szCs w:val="24"/>
          <w:lang w:val="pt-BR"/>
        </w:rPr>
        <w:t>I</w:t>
      </w:r>
      <w:r w:rsidR="002342AF">
        <w:rPr>
          <w:rFonts w:ascii="Arial" w:eastAsia="Times New Roman" w:hAnsi="Arial" w:cs="Arial"/>
          <w:sz w:val="24"/>
          <w:szCs w:val="24"/>
          <w:lang w:val="pt-BR"/>
        </w:rPr>
        <w:t>.</w:t>
      </w:r>
      <w:r w:rsidRPr="001F6649">
        <w:rPr>
          <w:rFonts w:ascii="Arial" w:eastAsia="Times New Roman" w:hAnsi="Arial" w:cs="Arial"/>
          <w:sz w:val="24"/>
          <w:szCs w:val="24"/>
          <w:lang w:val="pt-BR"/>
        </w:rPr>
        <w:t xml:space="preserve"> Transregio</w:t>
      </w:r>
      <w:r w:rsidRPr="001F6649">
        <w:rPr>
          <w:rFonts w:ascii="Arial" w:eastAsia="Times New Roman" w:hAnsi="Arial" w:cs="Arial"/>
          <w:sz w:val="24"/>
          <w:szCs w:val="24"/>
          <w:lang w:val="ro-RO"/>
        </w:rPr>
        <w:t xml:space="preserve"> se poate efectua numai cu autobuze a căror stare tehnică corespunde reglementărilor specifice în vigoare, având inspecţia tehnică periodică valabilă, acestea fiind clasificate/încadrate corespunzător, conform prevederilor OMLPTL nr. 458/2002 pentru aprobarea Normelor metodologice privind clasificarea pe categorii a autobuzelor și microbuzelor utilizate pentru transporturi publice de persoane prin servicii regulate în trafic național, cu completările și modificările ulterioare.</w:t>
      </w:r>
    </w:p>
    <w:p w14:paraId="3AC11E0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Pentru accesul la infrastructura rutieră, vehiculele rutiere fabricate în ţară sau în străinătate, înmatriculate sau care urmează să fie înmatriculate în România, sunt supuse omologării în vederea înmatriculării ori înregistrării şi/sau inspecţiei tehnice periodice, după caz, în conformitate cu prevederile legale în vigoare.</w:t>
      </w:r>
    </w:p>
    <w:p w14:paraId="1DAAD49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(3) Transportul public local de persoane se efectuează numai cu vehicule rutiere destinate prin construcţie tipului respectiv de transport şi, după caz, dotate cu tahografe şi limitatoare de viteză, în conformitate cu reglementările în vigoare.</w:t>
      </w:r>
    </w:p>
    <w:p w14:paraId="3DAA154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(4)  Transportul public local se efectuează cu respectarea ansamblului reglementărilor care contribuie la îmbunătăţirea siguranţei rutiere, referitoare la condiţiile pe care trebuie să le îndeplinească mijloacele de transport, infrastructura rutieră, persoanele cu atribuţii care concură la siguranţa circulaţiei şi ceilalţi participanţi la trafic.</w:t>
      </w:r>
    </w:p>
    <w:p w14:paraId="40FEDA4C"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0C09747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61C5F7C8"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7</w:t>
      </w:r>
    </w:p>
    <w:p w14:paraId="02BFABD8" w14:textId="77777777" w:rsidR="00840929" w:rsidRPr="001F6649" w:rsidRDefault="00840929" w:rsidP="00055094">
      <w:pPr>
        <w:numPr>
          <w:ilvl w:val="0"/>
          <w:numId w:val="23"/>
        </w:num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Efectuarea serviciului de transport public local trebuie să asigure:</w:t>
      </w:r>
    </w:p>
    <w:p w14:paraId="0E303E6F"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creşterea nivelului de calitate al serviciului şi de confort al utilizatorilor serviciilor publice de transport public local de persoane prin curse regulate;</w:t>
      </w:r>
    </w:p>
    <w:p w14:paraId="6BD7EE4F"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accesul la serviciile de transport public local şi protecţia categoriilor sociale defavorizate;</w:t>
      </w:r>
    </w:p>
    <w:p w14:paraId="55DE3034"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informarea publicului călător;</w:t>
      </w:r>
    </w:p>
    <w:p w14:paraId="47EC1D1F"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executarea transportului public local de persoane în condiţii de regularitate, siguranţă şi confort;</w:t>
      </w:r>
    </w:p>
    <w:p w14:paraId="48260D1F"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corelarea capacităţii de transport cu fluxurile de călători existente;</w:t>
      </w:r>
    </w:p>
    <w:p w14:paraId="76D23673"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continuitatea serviciului de transport public local de persoane prin curse regulate;</w:t>
      </w:r>
    </w:p>
    <w:p w14:paraId="797FD1F6" w14:textId="77777777"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corelarea curselor judeţene, interjudeţene cu cele locale pentru preluarea fluxurilor de călători din staţiile de transbordări/autogări apropiate de noduri de transport public local;</w:t>
      </w:r>
    </w:p>
    <w:p w14:paraId="37A6B1B2" w14:textId="5BAA7800" w:rsidR="00840929" w:rsidRPr="001F6649" w:rsidRDefault="00840929" w:rsidP="00840929">
      <w:pPr>
        <w:numPr>
          <w:ilvl w:val="0"/>
          <w:numId w:val="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operatorul de transport public local va elabora şi va pune în aplicare strategii de interconectare a diferitelor tipuri de transporturi, prin puncte intermodale (feroviar, aerian), după aprobare prealabilă a A</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D</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I</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w:t>
      </w:r>
    </w:p>
    <w:p w14:paraId="10FBBFBA" w14:textId="0A1AD12B" w:rsidR="00840929" w:rsidRPr="001F6649" w:rsidRDefault="00840929" w:rsidP="00055094">
      <w:pPr>
        <w:numPr>
          <w:ilvl w:val="0"/>
          <w:numId w:val="2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D</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I</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va controla prestarea serviciilor de transport public prin curse regulate desfășurat pe teritoriul unităților administrativ-teritoriale membre.</w:t>
      </w:r>
    </w:p>
    <w:p w14:paraId="24F6EFAE" w14:textId="41EE87CD" w:rsidR="00840929" w:rsidRPr="001F6649" w:rsidRDefault="00840929" w:rsidP="00055094">
      <w:pPr>
        <w:numPr>
          <w:ilvl w:val="0"/>
          <w:numId w:val="2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D</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I</w:t>
      </w:r>
      <w:r w:rsidR="007B0F0E">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are obligația de a stabili și de a aplica strategia pe termen mediu și lung pentru extinderea, dezvoltarea și modernizarea serviciilor de transport public local de persoane, ținând seama de planurile de urbanism și amenajarea teritoriului, de programele de dezvoltare economico-socială a localității și de cerințele de transport public local, evoluția acestora, precum și de folosirea mijloacelor de transport cu consumuri energetice reduse și emisii minime de noxe.</w:t>
      </w:r>
    </w:p>
    <w:p w14:paraId="3055A706"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60F56F96" w14:textId="77777777" w:rsidR="00840929" w:rsidRPr="001F6649" w:rsidRDefault="00840929" w:rsidP="00840929">
      <w:pPr>
        <w:autoSpaceDE w:val="0"/>
        <w:autoSpaceDN w:val="0"/>
        <w:adjustRightInd w:val="0"/>
        <w:spacing w:after="0" w:line="240" w:lineRule="auto"/>
        <w:rPr>
          <w:rFonts w:ascii="Arial" w:eastAsia="Times New Roman" w:hAnsi="Arial" w:cs="Arial"/>
          <w:b/>
          <w:sz w:val="24"/>
          <w:szCs w:val="24"/>
          <w:lang w:val="ro-RO"/>
        </w:rPr>
      </w:pPr>
    </w:p>
    <w:p w14:paraId="42C6C899"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5F0A8021"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30E25711"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2-a</w:t>
      </w:r>
    </w:p>
    <w:p w14:paraId="76330249" w14:textId="77777777" w:rsidR="00840929" w:rsidRPr="001F6649" w:rsidRDefault="00840929" w:rsidP="002C65DC">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Documente necesare pentru efectuarea transportului public local de persoane prin curse regulate</w:t>
      </w:r>
    </w:p>
    <w:p w14:paraId="1DEBA5E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449553A"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3C5793FF"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06D57648"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8</w:t>
      </w:r>
    </w:p>
    <w:p w14:paraId="46275710" w14:textId="4612CA6B" w:rsidR="00840929" w:rsidRPr="001F6649" w:rsidRDefault="00840929" w:rsidP="00055094">
      <w:pPr>
        <w:numPr>
          <w:ilvl w:val="0"/>
          <w:numId w:val="12"/>
        </w:numPr>
        <w:tabs>
          <w:tab w:val="num" w:pos="0"/>
        </w:tabs>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Serviciul de transport public local de persoane prin curse reg</w:t>
      </w:r>
      <w:r w:rsidR="00864A1F" w:rsidRPr="001F6649">
        <w:rPr>
          <w:rFonts w:ascii="Arial" w:eastAsia="Times New Roman" w:hAnsi="Arial" w:cs="Arial"/>
          <w:sz w:val="24"/>
          <w:szCs w:val="24"/>
          <w:lang w:val="ro-RO"/>
        </w:rPr>
        <w:t>ulate se atribuie</w:t>
      </w:r>
      <w:r w:rsidR="007B0F0E">
        <w:rPr>
          <w:rFonts w:ascii="Arial" w:eastAsia="Times New Roman" w:hAnsi="Arial" w:cs="Arial"/>
          <w:sz w:val="24"/>
          <w:szCs w:val="24"/>
          <w:lang w:val="ro-RO"/>
        </w:rPr>
        <w:t xml:space="preserve"> de </w:t>
      </w:r>
      <w:r w:rsidR="00864A1F" w:rsidRPr="001F6649">
        <w:rPr>
          <w:rFonts w:ascii="Arial" w:eastAsia="Times New Roman" w:hAnsi="Arial" w:cs="Arial"/>
          <w:sz w:val="24"/>
          <w:szCs w:val="24"/>
          <w:lang w:val="ro-RO"/>
        </w:rPr>
        <w:t xml:space="preserve"> A.D.I</w:t>
      </w:r>
      <w:r w:rsidRPr="001F6649">
        <w:rPr>
          <w:rFonts w:ascii="Arial" w:eastAsia="Times New Roman" w:hAnsi="Arial" w:cs="Arial"/>
          <w:sz w:val="24"/>
          <w:szCs w:val="24"/>
          <w:lang w:val="ro-RO"/>
        </w:rPr>
        <w:t xml:space="preserve"> Transregio, în baza mandatului primit din partea consiliilor locale membre, pe bază de hotărâre d</w:t>
      </w:r>
      <w:r w:rsidR="007B0F0E">
        <w:rPr>
          <w:rFonts w:ascii="Arial" w:eastAsia="Times New Roman" w:hAnsi="Arial" w:cs="Arial"/>
          <w:sz w:val="24"/>
          <w:szCs w:val="24"/>
          <w:lang w:val="ro-RO"/>
        </w:rPr>
        <w:t xml:space="preserve">e atribuire </w:t>
      </w:r>
      <w:r w:rsidR="00864A1F" w:rsidRPr="001F6649">
        <w:rPr>
          <w:rFonts w:ascii="Arial" w:eastAsia="Times New Roman" w:hAnsi="Arial" w:cs="Arial"/>
          <w:sz w:val="24"/>
          <w:szCs w:val="24"/>
          <w:lang w:val="ro-RO"/>
        </w:rPr>
        <w:t xml:space="preserve"> directă</w:t>
      </w:r>
      <w:r w:rsidRPr="001F6649">
        <w:rPr>
          <w:rFonts w:ascii="Arial" w:eastAsia="Times New Roman" w:hAnsi="Arial" w:cs="Arial"/>
          <w:sz w:val="24"/>
          <w:szCs w:val="24"/>
          <w:lang w:val="ro-RO"/>
        </w:rPr>
        <w:t xml:space="preserve"> a serviciului de transport public local de persoane prin curse regulate</w:t>
      </w:r>
      <w:r w:rsidR="007B0F0E">
        <w:rPr>
          <w:rFonts w:ascii="Arial" w:eastAsia="Times New Roman" w:hAnsi="Arial" w:cs="Arial"/>
          <w:sz w:val="24"/>
          <w:szCs w:val="24"/>
          <w:lang w:val="ro-RO"/>
        </w:rPr>
        <w:t>.</w:t>
      </w:r>
    </w:p>
    <w:p w14:paraId="6E43CF69" w14:textId="1398D22D" w:rsidR="00840929" w:rsidRPr="001F6649" w:rsidRDefault="00864A1F" w:rsidP="00055094">
      <w:pPr>
        <w:numPr>
          <w:ilvl w:val="0"/>
          <w:numId w:val="12"/>
        </w:numPr>
        <w:tabs>
          <w:tab w:val="num" w:pos="0"/>
        </w:tabs>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A.D.I.</w:t>
      </w:r>
      <w:r w:rsidR="00840929" w:rsidRPr="001F6649">
        <w:rPr>
          <w:rFonts w:ascii="Arial" w:eastAsia="Times New Roman" w:hAnsi="Arial" w:cs="Arial"/>
          <w:sz w:val="24"/>
          <w:szCs w:val="24"/>
          <w:lang w:val="ro-RO"/>
        </w:rPr>
        <w:t xml:space="preserve"> Transregio atribuie gestiunea serviciului unui singur operator de transport rutier care va avea dreptul exclusiv de a opera în teritoriul administrativ al A</w:t>
      </w:r>
      <w:r w:rsidR="007B0F0E">
        <w:rPr>
          <w:rFonts w:ascii="Arial" w:eastAsia="Times New Roman" w:hAnsi="Arial" w:cs="Arial"/>
          <w:sz w:val="24"/>
          <w:szCs w:val="24"/>
          <w:lang w:val="ro-RO"/>
        </w:rPr>
        <w:t>.</w:t>
      </w:r>
      <w:r w:rsidR="00840929" w:rsidRPr="001F6649">
        <w:rPr>
          <w:rFonts w:ascii="Arial" w:eastAsia="Times New Roman" w:hAnsi="Arial" w:cs="Arial"/>
          <w:sz w:val="24"/>
          <w:szCs w:val="24"/>
          <w:lang w:val="ro-RO"/>
        </w:rPr>
        <w:t>D</w:t>
      </w:r>
      <w:r w:rsidR="007B0F0E">
        <w:rPr>
          <w:rFonts w:ascii="Arial" w:eastAsia="Times New Roman" w:hAnsi="Arial" w:cs="Arial"/>
          <w:sz w:val="24"/>
          <w:szCs w:val="24"/>
          <w:lang w:val="ro-RO"/>
        </w:rPr>
        <w:t>.</w:t>
      </w:r>
      <w:r w:rsidR="00840929" w:rsidRPr="001F6649">
        <w:rPr>
          <w:rFonts w:ascii="Arial" w:eastAsia="Times New Roman" w:hAnsi="Arial" w:cs="Arial"/>
          <w:sz w:val="24"/>
          <w:szCs w:val="24"/>
          <w:lang w:val="ro-RO"/>
        </w:rPr>
        <w:t>I</w:t>
      </w:r>
      <w:r w:rsidR="007B0F0E">
        <w:rPr>
          <w:rFonts w:ascii="Arial" w:eastAsia="Times New Roman" w:hAnsi="Arial" w:cs="Arial"/>
          <w:sz w:val="24"/>
          <w:szCs w:val="24"/>
          <w:lang w:val="ro-RO"/>
        </w:rPr>
        <w:t>.</w:t>
      </w:r>
      <w:r w:rsidR="00840929" w:rsidRPr="001F6649">
        <w:rPr>
          <w:rFonts w:ascii="Arial" w:eastAsia="Times New Roman" w:hAnsi="Arial" w:cs="Arial"/>
          <w:sz w:val="24"/>
          <w:szCs w:val="24"/>
          <w:lang w:val="ro-RO"/>
        </w:rPr>
        <w:t xml:space="preserve"> Transregio în schimbul îndeplinirii obligațiilor de serviciu public, în conformitate cu prevederile art. 3 alin. 1 din Regulamentul nr. 1370/2007/CE.</w:t>
      </w:r>
    </w:p>
    <w:p w14:paraId="3A78DDB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49DF7965" w14:textId="77777777" w:rsidR="00840929" w:rsidRPr="001F6649" w:rsidRDefault="00840929" w:rsidP="00864A1F">
      <w:pPr>
        <w:tabs>
          <w:tab w:val="center" w:pos="4680"/>
        </w:tabs>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9</w:t>
      </w:r>
      <w:r w:rsidR="00864A1F" w:rsidRPr="001F6649">
        <w:rPr>
          <w:rFonts w:ascii="Arial" w:eastAsia="Times New Roman" w:hAnsi="Arial" w:cs="Arial"/>
          <w:b/>
          <w:sz w:val="24"/>
          <w:szCs w:val="24"/>
          <w:lang w:val="ro-RO"/>
        </w:rPr>
        <w:tab/>
      </w:r>
    </w:p>
    <w:p w14:paraId="1D40FA73"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Modul de organizare și funcționare a serviciului de transport public local de persoane are ca obiective:</w:t>
      </w:r>
    </w:p>
    <w:p w14:paraId="5F56D1A4"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garantarea respectării drepturilor și intereselor utilizatorilor serviciului de transport public local;</w:t>
      </w:r>
    </w:p>
    <w:p w14:paraId="20B57B63"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asigurarea executării unui transport public local suportabil în ceea ce privește tariful de transport;</w:t>
      </w:r>
    </w:p>
    <w:p w14:paraId="6D4B53A3"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recuperarea integrală a costurilor de exploatare, reabilitare și dezvoltare prin tarife/taxe suportate de către beneficiarii direcți ai transportului, denumiți în continuare utilizatori, și prin finanțarea de la bugetele locale , asigurându-se un profit rezonabil pentru operatorii de transport și transportatorii autorizați;</w:t>
      </w:r>
    </w:p>
    <w:p w14:paraId="7DD489C6"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susținerea dezvoltării economice a localităților prin realizarea unei infrastructuri de transport moderne;</w:t>
      </w:r>
    </w:p>
    <w:p w14:paraId="5DB670FB"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protecția categoriilor sociale defavorizate, prin compensarea costului transportului de la bugetul local;</w:t>
      </w:r>
    </w:p>
    <w:p w14:paraId="3B19375C"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dispecerizarea transportului public local de persoane realizat prin programe permanente;</w:t>
      </w:r>
    </w:p>
    <w:p w14:paraId="516D86A8"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acordarea unor facilități de transport anumitor categorii de persoane;</w:t>
      </w:r>
    </w:p>
    <w:p w14:paraId="71D3CABF" w14:textId="77777777" w:rsidR="00840929" w:rsidRPr="001F6649" w:rsidRDefault="00840929" w:rsidP="00055094">
      <w:pPr>
        <w:numPr>
          <w:ilvl w:val="0"/>
          <w:numId w:val="22"/>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asigurarea continuității serviciilor de transport prin programele de transport sau de funcționare, după caz, corelate cu fluxurile de călători sau de mărfuri existent;</w:t>
      </w:r>
    </w:p>
    <w:p w14:paraId="6515FAE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1747FB3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10</w:t>
      </w:r>
    </w:p>
    <w:p w14:paraId="3F7C36E8" w14:textId="7C72E535"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pt-BR"/>
        </w:rPr>
      </w:pPr>
      <w:r w:rsidRPr="00D262B4">
        <w:rPr>
          <w:rFonts w:ascii="Arial" w:eastAsia="Times New Roman" w:hAnsi="Arial" w:cs="Arial"/>
          <w:sz w:val="24"/>
          <w:szCs w:val="24"/>
          <w:lang w:val="pt-BR"/>
        </w:rPr>
        <w:t xml:space="preserve">Serviciul de transport public local de persoane prin curse regulate pe </w:t>
      </w:r>
      <w:r w:rsidRPr="001F6649">
        <w:rPr>
          <w:rFonts w:ascii="Arial" w:eastAsia="Times New Roman" w:hAnsi="Arial" w:cs="Arial"/>
          <w:sz w:val="24"/>
          <w:szCs w:val="24"/>
          <w:lang w:val="pt-BR"/>
        </w:rPr>
        <w:t>raza de competență a unităților-administrative membre A</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D</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I</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 xml:space="preserve"> Transregio se efectuează numai de către operatorul căruia i s-a delegat gestiunea acestui serviciu de către A</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D</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I</w:t>
      </w:r>
      <w:r w:rsidR="007B0F0E">
        <w:rPr>
          <w:rFonts w:ascii="Arial" w:eastAsia="Times New Roman" w:hAnsi="Arial" w:cs="Arial"/>
          <w:sz w:val="24"/>
          <w:szCs w:val="24"/>
          <w:lang w:val="pt-BR"/>
        </w:rPr>
        <w:t>.</w:t>
      </w:r>
      <w:r w:rsidRPr="001F6649">
        <w:rPr>
          <w:rFonts w:ascii="Arial" w:eastAsia="Times New Roman" w:hAnsi="Arial" w:cs="Arial"/>
          <w:sz w:val="24"/>
          <w:szCs w:val="24"/>
          <w:lang w:val="pt-BR"/>
        </w:rPr>
        <w:t xml:space="preserve"> Transregio.</w:t>
      </w:r>
    </w:p>
    <w:p w14:paraId="1B532D4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477249F2"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11</w:t>
      </w:r>
    </w:p>
    <w:p w14:paraId="068BA23B"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(1) Operatorii de tran</w:t>
      </w:r>
      <w:r w:rsidR="00864A1F" w:rsidRPr="001F6649">
        <w:rPr>
          <w:rFonts w:ascii="Arial" w:eastAsia="Times New Roman" w:hAnsi="Arial" w:cs="Arial"/>
          <w:sz w:val="24"/>
          <w:szCs w:val="24"/>
          <w:lang w:val="ro-RO"/>
        </w:rPr>
        <w:t>sport</w:t>
      </w:r>
      <w:r w:rsidRPr="001F6649">
        <w:rPr>
          <w:rFonts w:ascii="Arial" w:eastAsia="Times New Roman" w:hAnsi="Arial" w:cs="Arial"/>
          <w:sz w:val="24"/>
          <w:szCs w:val="24"/>
          <w:lang w:val="ro-RO"/>
        </w:rPr>
        <w:t xml:space="preserve"> au obligaţia de a deţine la bordul mijlocului de transport în comun, pe toată durata transportului public de persoane prin curse regulate, următoarele documente:</w:t>
      </w:r>
    </w:p>
    <w:p w14:paraId="35DB78B1"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licenţa de traseu şi caietul de sarcini al acesteia eliberat de emitentul licenței;</w:t>
      </w:r>
    </w:p>
    <w:p w14:paraId="3FB1EE2D"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programul de circulaţie;</w:t>
      </w:r>
    </w:p>
    <w:p w14:paraId="280AFFF4"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copia conformă a licenţei de transport, în cazul autobuzelor;</w:t>
      </w:r>
    </w:p>
    <w:p w14:paraId="4909F1AE"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legitimaţia de serviciu valabilă a conducătorului auto, din care să reiasă că este angajat al operatorului de transport/transportatorului autorizat;</w:t>
      </w:r>
    </w:p>
    <w:p w14:paraId="1D898956"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contractul de leasing în original ori o copie conformă cu originalul, în cazul în care autobuzul este utilizat în baza unui asemenea contract;</w:t>
      </w:r>
    </w:p>
    <w:p w14:paraId="40667C03"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actul prin care se dovedeşte dreptul de muncă în România, în cazul conducătorilor auto străini;</w:t>
      </w:r>
    </w:p>
    <w:p w14:paraId="36B05BC7"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asigurarea pentru persoanele transportate şi bagajele acestora pentru riscuri de accidente ce cad în sarcina operatorului de transport/transportatorului autorizat, în copie;</w:t>
      </w:r>
    </w:p>
    <w:p w14:paraId="26BDAF38" w14:textId="77777777" w:rsidR="00840929" w:rsidRPr="001F6649" w:rsidRDefault="00840929" w:rsidP="00840929">
      <w:pPr>
        <w:numPr>
          <w:ilvl w:val="0"/>
          <w:numId w:val="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certificatul de competenţă profesională al conducătorului auto pentru transportul rutier public de persoane, valabil, după caz.</w:t>
      </w:r>
    </w:p>
    <w:p w14:paraId="55F7CD96" w14:textId="77777777" w:rsidR="00840929" w:rsidRPr="001F6649" w:rsidRDefault="00840929" w:rsidP="00840929">
      <w:pPr>
        <w:autoSpaceDE w:val="0"/>
        <w:autoSpaceDN w:val="0"/>
        <w:adjustRightInd w:val="0"/>
        <w:spacing w:after="0" w:line="240" w:lineRule="auto"/>
        <w:rPr>
          <w:rFonts w:ascii="Arial" w:eastAsia="Times New Roman" w:hAnsi="Arial" w:cs="Arial"/>
          <w:sz w:val="24"/>
          <w:szCs w:val="24"/>
          <w:lang w:val="it-IT"/>
        </w:rPr>
      </w:pPr>
      <w:r w:rsidRPr="001F6649">
        <w:rPr>
          <w:rFonts w:ascii="Arial" w:eastAsia="Times New Roman" w:hAnsi="Arial" w:cs="Arial"/>
          <w:sz w:val="24"/>
          <w:szCs w:val="24"/>
          <w:lang w:val="ro-RO"/>
        </w:rPr>
        <w:t xml:space="preserve">(2) </w:t>
      </w:r>
      <w:r w:rsidRPr="001F6649">
        <w:rPr>
          <w:rFonts w:ascii="Arial" w:eastAsia="Times New Roman" w:hAnsi="Arial" w:cs="Arial"/>
          <w:sz w:val="24"/>
          <w:szCs w:val="24"/>
          <w:lang w:val="it-IT"/>
        </w:rPr>
        <w:t>Conducătorul mijlocului de transport în comun este obligat să prezinte la controlul în trafic documentele menţionate la alin.(1), după caz.</w:t>
      </w:r>
    </w:p>
    <w:p w14:paraId="1E96CFF5"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it-IT"/>
        </w:rPr>
      </w:pPr>
    </w:p>
    <w:p w14:paraId="1AB4A307"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12</w:t>
      </w:r>
    </w:p>
    <w:p w14:paraId="1EDEFFCA" w14:textId="77777777" w:rsidR="00840929" w:rsidRPr="001F6649" w:rsidRDefault="00840929" w:rsidP="00055094">
      <w:pPr>
        <w:numPr>
          <w:ilvl w:val="0"/>
          <w:numId w:val="1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Licenţa de traseu se eliberează pentru traseele cuprinse în programele de transport rutier de persoane prin curse regulate, însoţită de caietul de sarcini al acesteia şi de programul de circulaţie.</w:t>
      </w:r>
    </w:p>
    <w:p w14:paraId="6C079D5B" w14:textId="77777777" w:rsidR="00840929" w:rsidRPr="001F6649" w:rsidRDefault="00840929" w:rsidP="00055094">
      <w:pPr>
        <w:numPr>
          <w:ilvl w:val="0"/>
          <w:numId w:val="13"/>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Licenţa de traseu însoțită de caietul de sarcini aferent acesteia se eliberează  de Autoritatea de autorizare din cadrul ADI  Transregio, licenţiată în acest scop de Autoritatea Naţională de Reglementare pentru Serviciile Comunitare de Utilităţi Publice (A.N.R.S.C.).</w:t>
      </w:r>
    </w:p>
    <w:p w14:paraId="7B2C960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8839E9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13</w:t>
      </w:r>
    </w:p>
    <w:p w14:paraId="6C672AC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Licenţa de traseu se eliberează în numărul de exemplare corespunzător numărului mijloacelor de transport în comun utilizat pentru efectuarea tuturor curselor prevăzute în programul de circulaţie.</w:t>
      </w:r>
    </w:p>
    <w:p w14:paraId="4CE0986A"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5F43F40C"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4CF64C8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1FE27431"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3-a</w:t>
      </w:r>
    </w:p>
    <w:p w14:paraId="4D904887" w14:textId="77777777" w:rsidR="00840929" w:rsidRPr="001F6649" w:rsidRDefault="002C65DC" w:rsidP="002C65DC">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Licenţe şi autorizaţii</w:t>
      </w:r>
    </w:p>
    <w:p w14:paraId="333B3CE2" w14:textId="77777777" w:rsidR="00840929" w:rsidRPr="001F6649" w:rsidRDefault="00840929" w:rsidP="00840929">
      <w:pPr>
        <w:spacing w:after="0" w:line="240" w:lineRule="auto"/>
        <w:rPr>
          <w:rFonts w:ascii="Arial" w:eastAsia="Times New Roman" w:hAnsi="Arial" w:cs="Arial"/>
          <w:b/>
          <w:sz w:val="24"/>
          <w:szCs w:val="24"/>
          <w:lang w:val="fr-FR" w:eastAsia="ro-RO"/>
        </w:rPr>
      </w:pPr>
    </w:p>
    <w:p w14:paraId="029B7BC7" w14:textId="77777777" w:rsidR="00840929" w:rsidRPr="001F6649" w:rsidRDefault="00840929" w:rsidP="00840929">
      <w:pPr>
        <w:spacing w:after="0" w:line="240" w:lineRule="auto"/>
        <w:rPr>
          <w:rFonts w:ascii="Arial" w:eastAsia="Times New Roman" w:hAnsi="Arial" w:cs="Arial"/>
          <w:b/>
          <w:sz w:val="24"/>
          <w:szCs w:val="24"/>
          <w:lang w:val="fr-FR" w:eastAsia="ro-RO"/>
        </w:rPr>
      </w:pPr>
    </w:p>
    <w:p w14:paraId="21E83452" w14:textId="77777777" w:rsidR="00840929" w:rsidRPr="001F6649" w:rsidRDefault="00840929" w:rsidP="00840929">
      <w:pPr>
        <w:spacing w:after="0" w:line="240" w:lineRule="auto"/>
        <w:rPr>
          <w:rFonts w:ascii="Arial" w:eastAsia="Times New Roman" w:hAnsi="Arial" w:cs="Arial"/>
          <w:b/>
          <w:sz w:val="24"/>
          <w:szCs w:val="24"/>
          <w:lang w:val="fr-FR" w:eastAsia="ro-RO"/>
        </w:rPr>
      </w:pPr>
    </w:p>
    <w:p w14:paraId="642BFC04" w14:textId="77777777" w:rsidR="00840929" w:rsidRPr="001F6649" w:rsidRDefault="00840929" w:rsidP="00840929">
      <w:pPr>
        <w:spacing w:after="0" w:line="240" w:lineRule="auto"/>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14</w:t>
      </w:r>
    </w:p>
    <w:p w14:paraId="06700836"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Licenţa de traseu se eliberează pentru traseele cuprinse în programele de transport rutier de persoane prin curse regulate, însoțită de caietul de sarcini al acesteia și de programul de circulație.</w:t>
      </w:r>
    </w:p>
    <w:p w14:paraId="12F7C288" w14:textId="4D4B5EBA"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Licenţa de traseu însoţită de caietul de sarcini aferent acesteia se eliberează de către Autoritatea de autorizare, pe baza deciziei unităților administrativ teritoriale membre ADI Transregio </w:t>
      </w:r>
      <w:r w:rsidR="00067A41" w:rsidRPr="001F6649">
        <w:rPr>
          <w:rFonts w:ascii="Arial" w:eastAsia="Times New Roman" w:hAnsi="Arial" w:cs="Arial"/>
          <w:color w:val="000000"/>
          <w:sz w:val="24"/>
          <w:szCs w:val="24"/>
          <w:lang w:val="fr-FR" w:eastAsia="ro-RO"/>
        </w:rPr>
        <w:t>de acordare a gestiunii directe</w:t>
      </w:r>
      <w:r w:rsidRPr="001F6649">
        <w:rPr>
          <w:rFonts w:ascii="Arial" w:eastAsia="Times New Roman" w:hAnsi="Arial" w:cs="Arial"/>
          <w:color w:val="000000"/>
          <w:sz w:val="24"/>
          <w:szCs w:val="24"/>
          <w:lang w:val="fr-FR" w:eastAsia="ro-RO"/>
        </w:rPr>
        <w:t xml:space="preserve"> a serviciului de transport public local de persoane prin curse regulate realizate în urma p</w:t>
      </w:r>
      <w:r w:rsidR="003A20E0">
        <w:rPr>
          <w:rFonts w:ascii="Arial" w:eastAsia="Times New Roman" w:hAnsi="Arial" w:cs="Arial"/>
          <w:color w:val="000000"/>
          <w:sz w:val="24"/>
          <w:szCs w:val="24"/>
          <w:lang w:val="fr-FR" w:eastAsia="ro-RO"/>
        </w:rPr>
        <w:t>rocedurii de atribuire directă</w:t>
      </w:r>
      <w:r w:rsidRPr="001F6649">
        <w:rPr>
          <w:rFonts w:ascii="Arial" w:eastAsia="Times New Roman" w:hAnsi="Arial" w:cs="Arial"/>
          <w:color w:val="000000"/>
          <w:sz w:val="24"/>
          <w:szCs w:val="24"/>
          <w:lang w:val="fr-FR" w:eastAsia="ro-RO"/>
        </w:rPr>
        <w:t>.</w:t>
      </w:r>
    </w:p>
    <w:p w14:paraId="45EE96C0"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Licenţele de traseu se eliberează operatorilor de transport rutier în numărul de exemplare corespunzător </w:t>
      </w:r>
      <w:r w:rsidRPr="001F6649">
        <w:rPr>
          <w:rFonts w:ascii="Arial" w:eastAsia="Times New Roman" w:hAnsi="Arial" w:cs="Arial"/>
          <w:sz w:val="24"/>
          <w:szCs w:val="24"/>
          <w:lang w:val="fr-FR" w:eastAsia="ro-RO"/>
        </w:rPr>
        <w:t>numărului mijloacelor de transport în comun utilizat  pentru</w:t>
      </w:r>
      <w:r w:rsidRPr="001F6649">
        <w:rPr>
          <w:rFonts w:ascii="Arial" w:eastAsia="Times New Roman" w:hAnsi="Arial" w:cs="Arial"/>
          <w:color w:val="000000"/>
          <w:sz w:val="24"/>
          <w:szCs w:val="24"/>
          <w:lang w:val="fr-FR" w:eastAsia="ro-RO"/>
        </w:rPr>
        <w:t xml:space="preserve"> efectuarea tuturor curselor prevăzute în programul de circulație.</w:t>
      </w:r>
    </w:p>
    <w:p w14:paraId="6D1A1831" w14:textId="77777777" w:rsidR="00840929" w:rsidRPr="001F6649" w:rsidRDefault="00840929" w:rsidP="00055094">
      <w:pPr>
        <w:numPr>
          <w:ilvl w:val="0"/>
          <w:numId w:val="16"/>
        </w:numPr>
        <w:spacing w:after="0" w:line="240" w:lineRule="auto"/>
        <w:jc w:val="both"/>
        <w:rPr>
          <w:rFonts w:ascii="Arial" w:eastAsia="Times New Roman" w:hAnsi="Arial" w:cs="Arial"/>
          <w:sz w:val="24"/>
          <w:szCs w:val="24"/>
          <w:lang w:val="fr-FR" w:eastAsia="ro-RO"/>
        </w:rPr>
      </w:pPr>
      <w:r w:rsidRPr="001F6649">
        <w:rPr>
          <w:rFonts w:ascii="Arial" w:eastAsia="Times New Roman" w:hAnsi="Arial" w:cs="Arial"/>
          <w:color w:val="000000"/>
          <w:sz w:val="24"/>
          <w:szCs w:val="24"/>
          <w:lang w:val="fr-FR" w:eastAsia="ro-RO"/>
        </w:rPr>
        <w:t>Licenţa de traseu se eliberează pentru o perioadă de 3 ani, fără a depăşi valabilitatea programului de transport precum şi a contractului de atribuire în gestiune delegată a serviciului de transport public local efectuat prin curse regulate.</w:t>
      </w:r>
    </w:p>
    <w:p w14:paraId="1D1F04D7" w14:textId="77777777" w:rsidR="00840929" w:rsidRPr="001F6649" w:rsidRDefault="00840929" w:rsidP="00055094">
      <w:pPr>
        <w:numPr>
          <w:ilvl w:val="0"/>
          <w:numId w:val="16"/>
        </w:numPr>
        <w:spacing w:after="0" w:line="240" w:lineRule="auto"/>
        <w:jc w:val="both"/>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xml:space="preserve">În vederea obtinerii unei licenţe de traseu pentru serviciul de transport public local prin curse regulate operatorul de </w:t>
      </w:r>
      <w:r w:rsidR="00067A41" w:rsidRPr="001F6649">
        <w:rPr>
          <w:rFonts w:ascii="Arial" w:eastAsia="Times New Roman" w:hAnsi="Arial" w:cs="Arial"/>
          <w:sz w:val="24"/>
          <w:szCs w:val="24"/>
          <w:lang w:val="fr-FR" w:eastAsia="ro-RO"/>
        </w:rPr>
        <w:t xml:space="preserve">transport va depune la Autoritatea de autorizare </w:t>
      </w:r>
      <w:r w:rsidRPr="001F6649">
        <w:rPr>
          <w:rFonts w:ascii="Arial" w:eastAsia="Times New Roman" w:hAnsi="Arial" w:cs="Arial"/>
          <w:sz w:val="24"/>
          <w:szCs w:val="24"/>
          <w:lang w:val="fr-FR" w:eastAsia="ro-RO"/>
        </w:rPr>
        <w:t>un dosar care va cuprinde :</w:t>
      </w:r>
    </w:p>
    <w:p w14:paraId="4A097B74" w14:textId="77777777" w:rsidR="00840929" w:rsidRPr="001F6649" w:rsidRDefault="00840929" w:rsidP="00055094">
      <w:pPr>
        <w:numPr>
          <w:ilvl w:val="0"/>
          <w:numId w:val="14"/>
        </w:numPr>
        <w:spacing w:after="0" w:line="240" w:lineRule="auto"/>
        <w:jc w:val="both"/>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xml:space="preserve">cererea </w:t>
      </w:r>
      <w:proofErr w:type="gramStart"/>
      <w:r w:rsidRPr="001F6649">
        <w:rPr>
          <w:rFonts w:ascii="Arial" w:eastAsia="Times New Roman" w:hAnsi="Arial" w:cs="Arial"/>
          <w:sz w:val="24"/>
          <w:szCs w:val="24"/>
          <w:lang w:val="fr-FR" w:eastAsia="ro-RO"/>
        </w:rPr>
        <w:t>de eliberare</w:t>
      </w:r>
      <w:proofErr w:type="gramEnd"/>
      <w:r w:rsidRPr="001F6649">
        <w:rPr>
          <w:rFonts w:ascii="Arial" w:eastAsia="Times New Roman" w:hAnsi="Arial" w:cs="Arial"/>
          <w:sz w:val="24"/>
          <w:szCs w:val="24"/>
          <w:lang w:val="fr-FR" w:eastAsia="ro-RO"/>
        </w:rPr>
        <w:t xml:space="preserve"> licență de traseu pentru serviciul de transport public local prin curse regulate ;</w:t>
      </w:r>
    </w:p>
    <w:p w14:paraId="68D1F8B0" w14:textId="77777777" w:rsidR="00840929" w:rsidRPr="001F6649" w:rsidRDefault="00840929" w:rsidP="00055094">
      <w:pPr>
        <w:numPr>
          <w:ilvl w:val="0"/>
          <w:numId w:val="14"/>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dovada plăţii tarifului </w:t>
      </w:r>
      <w:proofErr w:type="gramStart"/>
      <w:r w:rsidRPr="001F6649">
        <w:rPr>
          <w:rFonts w:ascii="Arial" w:eastAsia="Times New Roman" w:hAnsi="Arial" w:cs="Arial"/>
          <w:sz w:val="24"/>
          <w:szCs w:val="24"/>
          <w:lang w:val="fr-FR"/>
        </w:rPr>
        <w:t>de eliberare</w:t>
      </w:r>
      <w:proofErr w:type="gramEnd"/>
      <w:r w:rsidRPr="001F6649">
        <w:rPr>
          <w:rFonts w:ascii="Arial" w:eastAsia="Times New Roman" w:hAnsi="Arial" w:cs="Arial"/>
          <w:sz w:val="24"/>
          <w:szCs w:val="24"/>
          <w:lang w:val="fr-FR"/>
        </w:rPr>
        <w:t xml:space="preserve"> a licenţei de traseu</w:t>
      </w:r>
      <w:r w:rsidRPr="001F6649">
        <w:rPr>
          <w:rFonts w:ascii="Arial" w:eastAsia="Times New Roman" w:hAnsi="Arial" w:cs="Arial"/>
          <w:sz w:val="24"/>
          <w:szCs w:val="24"/>
          <w:lang w:val="fr-FR" w:eastAsia="ro-RO"/>
        </w:rPr>
        <w:t xml:space="preserve">, conform </w:t>
      </w:r>
      <w:r w:rsidR="007A7C76" w:rsidRPr="001F6649">
        <w:rPr>
          <w:rFonts w:ascii="Arial" w:eastAsia="Times New Roman" w:hAnsi="Arial" w:cs="Arial"/>
          <w:b/>
          <w:i/>
          <w:sz w:val="24"/>
          <w:szCs w:val="24"/>
          <w:lang w:val="fr-FR" w:eastAsia="ro-RO"/>
        </w:rPr>
        <w:t>anexei nr. 4</w:t>
      </w:r>
      <w:r w:rsidRPr="001F6649">
        <w:rPr>
          <w:rFonts w:ascii="Arial" w:eastAsia="Times New Roman" w:hAnsi="Arial" w:cs="Arial"/>
          <w:sz w:val="24"/>
          <w:szCs w:val="24"/>
          <w:lang w:val="fr-FR"/>
        </w:rPr>
        <w:t>.</w:t>
      </w:r>
    </w:p>
    <w:p w14:paraId="5A3E7930"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Licenţa de traseu este nominală şi nu este transmisibilă.</w:t>
      </w:r>
    </w:p>
    <w:p w14:paraId="29BC0CF1"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Modelul licenţei de traseu este prevăzut în </w:t>
      </w:r>
      <w:r w:rsidRPr="001F6649">
        <w:rPr>
          <w:rFonts w:ascii="Arial" w:eastAsia="Times New Roman" w:hAnsi="Arial" w:cs="Arial"/>
          <w:b/>
          <w:color w:val="000000"/>
          <w:sz w:val="24"/>
          <w:szCs w:val="24"/>
          <w:lang w:val="fr-FR" w:eastAsia="ro-RO"/>
        </w:rPr>
        <w:t>anexa nr. 2</w:t>
      </w:r>
      <w:r w:rsidRPr="001F6649">
        <w:rPr>
          <w:rFonts w:ascii="Arial" w:eastAsia="Times New Roman" w:hAnsi="Arial" w:cs="Arial"/>
          <w:color w:val="000000"/>
          <w:sz w:val="24"/>
          <w:szCs w:val="24"/>
          <w:lang w:val="fr-FR" w:eastAsia="ro-RO"/>
        </w:rPr>
        <w:t xml:space="preserve"> la prezentul regulament.</w:t>
      </w:r>
    </w:p>
    <w:p w14:paraId="2E493F9C"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Caietul de sarcini aferent licenţei de traseu cuprinde:</w:t>
      </w:r>
    </w:p>
    <w:p w14:paraId="4B1A1724" w14:textId="77777777" w:rsidR="00840929" w:rsidRPr="001F6649" w:rsidRDefault="00840929" w:rsidP="00055094">
      <w:pPr>
        <w:numPr>
          <w:ilvl w:val="1"/>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staţiile publice, precum şi amplasarea acestora;</w:t>
      </w:r>
    </w:p>
    <w:p w14:paraId="42F6A741" w14:textId="77777777" w:rsidR="00840929" w:rsidRPr="001F6649" w:rsidRDefault="00840929" w:rsidP="00055094">
      <w:pPr>
        <w:numPr>
          <w:ilvl w:val="1"/>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numărul şi capacitatea autobuzelor;</w:t>
      </w:r>
    </w:p>
    <w:p w14:paraId="0B7B4707" w14:textId="77777777" w:rsidR="00840929" w:rsidRPr="001F6649" w:rsidRDefault="00840929" w:rsidP="00055094">
      <w:pPr>
        <w:numPr>
          <w:ilvl w:val="1"/>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intervalul de succedare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curselor;</w:t>
      </w:r>
    </w:p>
    <w:p w14:paraId="136085ED" w14:textId="77777777" w:rsidR="00840929" w:rsidRPr="001F6649" w:rsidRDefault="00840929" w:rsidP="00055094">
      <w:pPr>
        <w:numPr>
          <w:ilvl w:val="1"/>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ora primei/ultimei plecări de la capetele de traseu;</w:t>
      </w:r>
    </w:p>
    <w:p w14:paraId="78FE9947" w14:textId="77777777" w:rsidR="00840929" w:rsidRPr="001F6649" w:rsidRDefault="00840929" w:rsidP="00055094">
      <w:pPr>
        <w:numPr>
          <w:ilvl w:val="1"/>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zilele în care se efectuează transporturile.</w:t>
      </w:r>
    </w:p>
    <w:p w14:paraId="5A4B443C" w14:textId="77777777" w:rsidR="00840929" w:rsidRPr="001F6649" w:rsidRDefault="00840929" w:rsidP="00055094">
      <w:pPr>
        <w:numPr>
          <w:ilvl w:val="0"/>
          <w:numId w:val="16"/>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Modelul caietului de sarcini aferent licenţei de traseu este prezentat în </w:t>
      </w:r>
      <w:r w:rsidR="00EC2EB4" w:rsidRPr="001F6649">
        <w:rPr>
          <w:rFonts w:ascii="Arial" w:eastAsia="Times New Roman" w:hAnsi="Arial" w:cs="Arial"/>
          <w:b/>
          <w:color w:val="000000"/>
          <w:sz w:val="24"/>
          <w:szCs w:val="24"/>
          <w:lang w:val="fr-FR" w:eastAsia="ro-RO"/>
        </w:rPr>
        <w:t>anexa nr. 3</w:t>
      </w:r>
      <w:r w:rsidRPr="001F6649">
        <w:rPr>
          <w:rFonts w:ascii="Arial" w:eastAsia="Times New Roman" w:hAnsi="Arial" w:cs="Arial"/>
          <w:color w:val="000000"/>
          <w:sz w:val="24"/>
          <w:szCs w:val="24"/>
          <w:lang w:val="fr-FR" w:eastAsia="ro-RO"/>
        </w:rPr>
        <w:t xml:space="preserve"> la prezentul regulament.</w:t>
      </w:r>
    </w:p>
    <w:p w14:paraId="627E7B8F" w14:textId="77777777" w:rsidR="00840929" w:rsidRPr="001F6649" w:rsidRDefault="00840929" w:rsidP="00840929">
      <w:pPr>
        <w:spacing w:after="0" w:line="240" w:lineRule="auto"/>
        <w:rPr>
          <w:rFonts w:ascii="Arial" w:eastAsia="Times New Roman" w:hAnsi="Arial" w:cs="Arial"/>
          <w:color w:val="0000FF"/>
          <w:sz w:val="24"/>
          <w:szCs w:val="24"/>
          <w:lang w:val="fr-FR" w:eastAsia="ro-RO"/>
        </w:rPr>
      </w:pPr>
    </w:p>
    <w:p w14:paraId="2956F8E3" w14:textId="77777777" w:rsidR="00840929" w:rsidRPr="001F6649" w:rsidRDefault="00840929" w:rsidP="00840929">
      <w:pPr>
        <w:spacing w:after="0" w:line="240" w:lineRule="auto"/>
        <w:rPr>
          <w:rFonts w:ascii="Arial" w:eastAsia="Times New Roman" w:hAnsi="Arial" w:cs="Arial"/>
          <w:color w:val="000000"/>
          <w:sz w:val="24"/>
          <w:szCs w:val="24"/>
          <w:lang w:val="fr-FR" w:eastAsia="ro-RO"/>
        </w:rPr>
      </w:pPr>
      <w:r w:rsidRPr="001F6649">
        <w:rPr>
          <w:rFonts w:ascii="Arial" w:eastAsia="Times New Roman" w:hAnsi="Arial" w:cs="Arial"/>
          <w:b/>
          <w:sz w:val="24"/>
          <w:szCs w:val="24"/>
          <w:lang w:val="fr-FR" w:eastAsia="ro-RO"/>
        </w:rPr>
        <w:t>ART. 15</w:t>
      </w:r>
    </w:p>
    <w:p w14:paraId="0896F170" w14:textId="73ABDADF" w:rsidR="00840929" w:rsidRPr="001F6649" w:rsidRDefault="00840929" w:rsidP="00055094">
      <w:pPr>
        <w:numPr>
          <w:ilvl w:val="0"/>
          <w:numId w:val="17"/>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Pierderea, deteriorarea sau sustragerea licenţelor de traseu se comunică de către operatorul de transport rutier la A</w:t>
      </w:r>
      <w:r w:rsidR="00C81566">
        <w:rPr>
          <w:rFonts w:ascii="Arial" w:eastAsia="Times New Roman" w:hAnsi="Arial" w:cs="Arial"/>
          <w:color w:val="000000"/>
          <w:sz w:val="24"/>
          <w:szCs w:val="24"/>
          <w:lang w:val="fr-FR" w:eastAsia="ro-RO"/>
        </w:rPr>
        <w:t>.</w:t>
      </w:r>
      <w:r w:rsidRPr="001F6649">
        <w:rPr>
          <w:rFonts w:ascii="Arial" w:eastAsia="Times New Roman" w:hAnsi="Arial" w:cs="Arial"/>
          <w:color w:val="000000"/>
          <w:sz w:val="24"/>
          <w:szCs w:val="24"/>
          <w:lang w:val="fr-FR" w:eastAsia="ro-RO"/>
        </w:rPr>
        <w:t>D</w:t>
      </w:r>
      <w:r w:rsidR="00C81566">
        <w:rPr>
          <w:rFonts w:ascii="Arial" w:eastAsia="Times New Roman" w:hAnsi="Arial" w:cs="Arial"/>
          <w:color w:val="000000"/>
          <w:sz w:val="24"/>
          <w:szCs w:val="24"/>
          <w:lang w:val="fr-FR" w:eastAsia="ro-RO"/>
        </w:rPr>
        <w:t>.</w:t>
      </w:r>
      <w:r w:rsidRPr="001F6649">
        <w:rPr>
          <w:rFonts w:ascii="Arial" w:eastAsia="Times New Roman" w:hAnsi="Arial" w:cs="Arial"/>
          <w:color w:val="000000"/>
          <w:sz w:val="24"/>
          <w:szCs w:val="24"/>
          <w:lang w:val="fr-FR" w:eastAsia="ro-RO"/>
        </w:rPr>
        <w:t>I</w:t>
      </w:r>
      <w:r w:rsidR="00C81566">
        <w:rPr>
          <w:rFonts w:ascii="Arial" w:eastAsia="Times New Roman" w:hAnsi="Arial" w:cs="Arial"/>
          <w:color w:val="000000"/>
          <w:sz w:val="24"/>
          <w:szCs w:val="24"/>
          <w:lang w:val="fr-FR" w:eastAsia="ro-RO"/>
        </w:rPr>
        <w:t>.</w:t>
      </w:r>
      <w:r w:rsidRPr="001F6649">
        <w:rPr>
          <w:rFonts w:ascii="Arial" w:eastAsia="Times New Roman" w:hAnsi="Arial" w:cs="Arial"/>
          <w:color w:val="000000"/>
          <w:sz w:val="24"/>
          <w:szCs w:val="24"/>
          <w:lang w:val="fr-FR" w:eastAsia="ro-RO"/>
        </w:rPr>
        <w:t xml:space="preserve"> Transregio, în termen de maximum 15 zile de la data constatării, acestea înlocuindu-se cu un document nou, cu plata tarifelor aferente.</w:t>
      </w:r>
    </w:p>
    <w:p w14:paraId="21B9086B" w14:textId="77777777" w:rsidR="00840929" w:rsidRPr="001F6649" w:rsidRDefault="00840929" w:rsidP="00055094">
      <w:pPr>
        <w:numPr>
          <w:ilvl w:val="0"/>
          <w:numId w:val="17"/>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Pierderea sau sustragerea licenţelor de traseu se publică în Monitorul Oficial al României, Partea a III-a.</w:t>
      </w:r>
    </w:p>
    <w:p w14:paraId="45769DF2" w14:textId="77777777" w:rsidR="00840929" w:rsidRPr="001F6649" w:rsidRDefault="00840929" w:rsidP="00840929">
      <w:pPr>
        <w:spacing w:after="0" w:line="240" w:lineRule="auto"/>
        <w:jc w:val="both"/>
        <w:rPr>
          <w:rFonts w:ascii="Arial" w:eastAsia="Times New Roman" w:hAnsi="Arial" w:cs="Arial"/>
          <w:b/>
          <w:sz w:val="24"/>
          <w:szCs w:val="24"/>
          <w:lang w:val="fr-FR"/>
        </w:rPr>
      </w:pPr>
    </w:p>
    <w:p w14:paraId="72961764"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16</w:t>
      </w:r>
    </w:p>
    <w:p w14:paraId="030C464D"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eastAsia="ro-RO"/>
        </w:rPr>
        <w:t xml:space="preserve">  </w:t>
      </w:r>
      <w:r w:rsidRPr="001F6649">
        <w:rPr>
          <w:rFonts w:ascii="Arial" w:eastAsia="Times New Roman" w:hAnsi="Arial" w:cs="Arial"/>
          <w:sz w:val="24"/>
          <w:szCs w:val="24"/>
          <w:lang w:val="fr-FR"/>
        </w:rPr>
        <w:t>În situatia distrugerii, pierderii sau furtului autorizaţiei de transport sau a licenţei de traseu pentru curse regulate, se va elibera un duplicat, pe baza următoarelor documente</w:t>
      </w:r>
      <w:r w:rsidR="00CE6D1E" w:rsidRPr="001F6649">
        <w:rPr>
          <w:rFonts w:ascii="Arial" w:eastAsia="Times New Roman" w:hAnsi="Arial" w:cs="Arial"/>
          <w:sz w:val="24"/>
          <w:szCs w:val="24"/>
          <w:lang w:val="fr-FR"/>
        </w:rPr>
        <w:t>, care vor fi depuse la Autoritatea de autorizare</w:t>
      </w:r>
      <w:r w:rsidRPr="001F6649">
        <w:rPr>
          <w:rFonts w:ascii="Arial" w:eastAsia="Times New Roman" w:hAnsi="Arial" w:cs="Arial"/>
          <w:sz w:val="24"/>
          <w:szCs w:val="24"/>
          <w:lang w:val="fr-FR"/>
        </w:rPr>
        <w:t>:</w:t>
      </w:r>
    </w:p>
    <w:p w14:paraId="08F1ABE7" w14:textId="77777777" w:rsidR="00840929" w:rsidRPr="001F6649" w:rsidRDefault="00840929" w:rsidP="00055094">
      <w:pPr>
        <w:numPr>
          <w:ilvl w:val="0"/>
          <w:numId w:val="15"/>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cererea solicitantului de eliberare </w:t>
      </w:r>
      <w:proofErr w:type="gramStart"/>
      <w:r w:rsidRPr="001F6649">
        <w:rPr>
          <w:rFonts w:ascii="Arial" w:eastAsia="Times New Roman" w:hAnsi="Arial" w:cs="Arial"/>
          <w:sz w:val="24"/>
          <w:szCs w:val="24"/>
          <w:lang w:val="fr-FR"/>
        </w:rPr>
        <w:t>a</w:t>
      </w:r>
      <w:proofErr w:type="gramEnd"/>
      <w:r w:rsidRPr="001F6649">
        <w:rPr>
          <w:rFonts w:ascii="Arial" w:eastAsia="Times New Roman" w:hAnsi="Arial" w:cs="Arial"/>
          <w:sz w:val="24"/>
          <w:szCs w:val="24"/>
          <w:lang w:val="fr-FR"/>
        </w:rPr>
        <w:t xml:space="preserve"> unui duplicat al documentului respectiv</w:t>
      </w:r>
      <w:r w:rsidRPr="001F6649">
        <w:rPr>
          <w:rFonts w:ascii="Arial" w:eastAsia="Times New Roman" w:hAnsi="Arial" w:cs="Arial"/>
          <w:sz w:val="24"/>
          <w:szCs w:val="24"/>
          <w:lang w:val="fr-FR" w:eastAsia="ro-RO"/>
        </w:rPr>
        <w:t>;</w:t>
      </w:r>
    </w:p>
    <w:p w14:paraId="3A5C6BAD" w14:textId="77777777" w:rsidR="00840929" w:rsidRPr="001F6649" w:rsidRDefault="00840929" w:rsidP="00055094">
      <w:pPr>
        <w:numPr>
          <w:ilvl w:val="0"/>
          <w:numId w:val="15"/>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documentul deteriorat, după caz;</w:t>
      </w:r>
    </w:p>
    <w:p w14:paraId="069BA382" w14:textId="77777777" w:rsidR="00840929" w:rsidRPr="001F6649" w:rsidRDefault="00840929" w:rsidP="00055094">
      <w:pPr>
        <w:numPr>
          <w:ilvl w:val="0"/>
          <w:numId w:val="15"/>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ro-RO"/>
        </w:rPr>
        <w:t>dovada că s-a publicat într-un ziar local pierderea, respectiv anularea documentului, după caz;</w:t>
      </w:r>
    </w:p>
    <w:p w14:paraId="1BDC6A5A" w14:textId="77777777" w:rsidR="00840929" w:rsidRPr="001F6649" w:rsidRDefault="00840929" w:rsidP="00055094">
      <w:pPr>
        <w:numPr>
          <w:ilvl w:val="0"/>
          <w:numId w:val="15"/>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dovada că s-a publicat în </w:t>
      </w:r>
      <w:r w:rsidRPr="001F6649">
        <w:rPr>
          <w:rFonts w:ascii="Arial" w:eastAsia="Times New Roman" w:hAnsi="Arial" w:cs="Arial"/>
          <w:color w:val="000000"/>
          <w:sz w:val="24"/>
          <w:szCs w:val="24"/>
          <w:lang w:val="fr-FR" w:eastAsia="ro-RO"/>
        </w:rPr>
        <w:t xml:space="preserve">Monitorul Oficial al României, Partea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III-a</w:t>
      </w:r>
      <w:r w:rsidRPr="001F6649">
        <w:rPr>
          <w:rFonts w:ascii="Arial" w:eastAsia="Times New Roman" w:hAnsi="Arial" w:cs="Arial"/>
          <w:sz w:val="24"/>
          <w:szCs w:val="24"/>
          <w:lang w:val="fr-FR"/>
        </w:rPr>
        <w:t>, p</w:t>
      </w:r>
      <w:r w:rsidRPr="001F6649">
        <w:rPr>
          <w:rFonts w:ascii="Arial" w:eastAsia="Times New Roman" w:hAnsi="Arial" w:cs="Arial"/>
          <w:color w:val="000000"/>
          <w:sz w:val="24"/>
          <w:szCs w:val="24"/>
          <w:lang w:val="fr-FR" w:eastAsia="ro-RO"/>
        </w:rPr>
        <w:t xml:space="preserve">ierderea sau sustragerea licenţei de traseu, </w:t>
      </w:r>
      <w:r w:rsidRPr="001F6649">
        <w:rPr>
          <w:rFonts w:ascii="Arial" w:eastAsia="Times New Roman" w:hAnsi="Arial" w:cs="Arial"/>
          <w:sz w:val="24"/>
          <w:szCs w:val="24"/>
          <w:lang w:val="fr-FR"/>
        </w:rPr>
        <w:t>după caz;</w:t>
      </w:r>
    </w:p>
    <w:p w14:paraId="71E8B40B" w14:textId="77777777" w:rsidR="00840929" w:rsidRPr="001F6649" w:rsidRDefault="00840929" w:rsidP="00055094">
      <w:pPr>
        <w:numPr>
          <w:ilvl w:val="0"/>
          <w:numId w:val="15"/>
        </w:num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dovada plăţii tarifului </w:t>
      </w:r>
      <w:proofErr w:type="gramStart"/>
      <w:r w:rsidRPr="001F6649">
        <w:rPr>
          <w:rFonts w:ascii="Arial" w:eastAsia="Times New Roman" w:hAnsi="Arial" w:cs="Arial"/>
          <w:sz w:val="24"/>
          <w:szCs w:val="24"/>
          <w:lang w:val="fr-FR"/>
        </w:rPr>
        <w:t>de eliberare</w:t>
      </w:r>
      <w:proofErr w:type="gramEnd"/>
      <w:r w:rsidRPr="001F6649">
        <w:rPr>
          <w:rFonts w:ascii="Arial" w:eastAsia="Times New Roman" w:hAnsi="Arial" w:cs="Arial"/>
          <w:sz w:val="24"/>
          <w:szCs w:val="24"/>
          <w:lang w:val="fr-FR"/>
        </w:rPr>
        <w:t xml:space="preserve"> a duplicatului documentului respectiv</w:t>
      </w:r>
      <w:r w:rsidRPr="001F6649">
        <w:rPr>
          <w:rFonts w:ascii="Arial" w:eastAsia="Times New Roman" w:hAnsi="Arial" w:cs="Arial"/>
          <w:sz w:val="24"/>
          <w:szCs w:val="24"/>
          <w:lang w:val="fr-FR" w:eastAsia="ro-RO"/>
        </w:rPr>
        <w:t xml:space="preserve">, după caz, conform </w:t>
      </w:r>
      <w:r w:rsidR="00CE6D1E" w:rsidRPr="001F6649">
        <w:rPr>
          <w:rFonts w:ascii="Arial" w:eastAsia="Times New Roman" w:hAnsi="Arial" w:cs="Arial"/>
          <w:b/>
          <w:i/>
          <w:sz w:val="24"/>
          <w:szCs w:val="24"/>
          <w:lang w:val="fr-FR" w:eastAsia="ro-RO"/>
        </w:rPr>
        <w:t>anexei nr. 4</w:t>
      </w:r>
      <w:r w:rsidRPr="001F6649">
        <w:rPr>
          <w:rFonts w:ascii="Arial" w:eastAsia="Times New Roman" w:hAnsi="Arial" w:cs="Arial"/>
          <w:sz w:val="24"/>
          <w:szCs w:val="24"/>
          <w:lang w:val="fr-FR"/>
        </w:rPr>
        <w:t>.</w:t>
      </w:r>
    </w:p>
    <w:p w14:paraId="074FF06D"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p>
    <w:p w14:paraId="20C744C4"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17</w:t>
      </w:r>
    </w:p>
    <w:p w14:paraId="17A5CB67" w14:textId="77777777" w:rsidR="00840929" w:rsidRPr="001F6649" w:rsidRDefault="00840929" w:rsidP="00840929">
      <w:pPr>
        <w:spacing w:after="0" w:line="240" w:lineRule="auto"/>
        <w:jc w:val="both"/>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Documentul duplicat</w:t>
      </w:r>
      <w:r w:rsidRPr="001F6649">
        <w:rPr>
          <w:rFonts w:ascii="Arial" w:eastAsia="Times New Roman" w:hAnsi="Arial" w:cs="Arial"/>
          <w:sz w:val="24"/>
          <w:szCs w:val="24"/>
          <w:lang w:val="fr-FR"/>
        </w:rPr>
        <w:t xml:space="preserve"> va fi eliberat de către Autoritatea de autorizare din cadrul ADI Transregio după analizarea solicitării depuse şi</w:t>
      </w:r>
      <w:r w:rsidR="00CE6D1E" w:rsidRPr="001F6649">
        <w:rPr>
          <w:rFonts w:ascii="Arial" w:eastAsia="Times New Roman" w:hAnsi="Arial" w:cs="Arial"/>
          <w:sz w:val="24"/>
          <w:szCs w:val="24"/>
          <w:lang w:val="fr-FR"/>
        </w:rPr>
        <w:t xml:space="preserve"> </w:t>
      </w:r>
      <w:r w:rsidRPr="001F6649">
        <w:rPr>
          <w:rFonts w:ascii="Arial" w:eastAsia="Times New Roman" w:hAnsi="Arial" w:cs="Arial"/>
          <w:sz w:val="24"/>
          <w:szCs w:val="24"/>
          <w:lang w:val="fr-FR"/>
        </w:rPr>
        <w:t>va avea înscrisă menţiunea  « </w:t>
      </w:r>
      <w:r w:rsidRPr="001F6649">
        <w:rPr>
          <w:rFonts w:ascii="Arial" w:eastAsia="Times New Roman" w:hAnsi="Arial" w:cs="Arial"/>
          <w:b/>
          <w:sz w:val="24"/>
          <w:szCs w:val="24"/>
          <w:lang w:val="fr-FR"/>
        </w:rPr>
        <w:t>DUPLICAT</w:t>
      </w:r>
      <w:r w:rsidRPr="001F6649">
        <w:rPr>
          <w:rFonts w:ascii="Arial" w:eastAsia="Times New Roman" w:hAnsi="Arial" w:cs="Arial"/>
          <w:sz w:val="24"/>
          <w:szCs w:val="24"/>
          <w:lang w:val="fr-FR"/>
        </w:rPr>
        <w:t> ».</w:t>
      </w:r>
    </w:p>
    <w:p w14:paraId="4E78EABC" w14:textId="77777777" w:rsidR="00840929" w:rsidRPr="001F6649" w:rsidRDefault="00840929" w:rsidP="00840929">
      <w:pPr>
        <w:spacing w:after="0" w:line="240" w:lineRule="auto"/>
        <w:jc w:val="both"/>
        <w:rPr>
          <w:rFonts w:ascii="Arial" w:eastAsia="Times New Roman" w:hAnsi="Arial" w:cs="Arial"/>
          <w:sz w:val="24"/>
          <w:szCs w:val="24"/>
          <w:lang w:val="fr-FR"/>
        </w:rPr>
      </w:pPr>
    </w:p>
    <w:p w14:paraId="0FD2109B"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   </w:t>
      </w:r>
    </w:p>
    <w:p w14:paraId="08D3C9C7"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18</w:t>
      </w:r>
    </w:p>
    <w:p w14:paraId="3FF08500"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eastAsia="ro-RO"/>
        </w:rPr>
        <w:t>   </w:t>
      </w:r>
      <w:r w:rsidRPr="001F6649">
        <w:rPr>
          <w:rFonts w:ascii="Arial" w:eastAsia="Times New Roman" w:hAnsi="Arial" w:cs="Arial"/>
          <w:sz w:val="24"/>
          <w:szCs w:val="24"/>
          <w:lang w:val="fr-FR"/>
        </w:rPr>
        <w:t>În situaţia modificării denumirii operatorului de transport sau a sediului profesional, se va înlocui autorizația de transport, respectiv licenţa de traseu pentru curs</w:t>
      </w:r>
      <w:r w:rsidR="00CE6D1E" w:rsidRPr="001F6649">
        <w:rPr>
          <w:rFonts w:ascii="Arial" w:eastAsia="Times New Roman" w:hAnsi="Arial" w:cs="Arial"/>
          <w:sz w:val="24"/>
          <w:szCs w:val="24"/>
          <w:lang w:val="fr-FR"/>
        </w:rPr>
        <w:t>e regulate</w:t>
      </w:r>
      <w:r w:rsidRPr="001F6649">
        <w:rPr>
          <w:rFonts w:ascii="Arial" w:eastAsia="Times New Roman" w:hAnsi="Arial" w:cs="Arial"/>
          <w:sz w:val="24"/>
          <w:szCs w:val="24"/>
          <w:lang w:val="fr-FR"/>
        </w:rPr>
        <w:t>, pe baza următoarelor documente, c</w:t>
      </w:r>
      <w:r w:rsidR="00CE6D1E" w:rsidRPr="001F6649">
        <w:rPr>
          <w:rFonts w:ascii="Arial" w:eastAsia="Times New Roman" w:hAnsi="Arial" w:cs="Arial"/>
          <w:sz w:val="24"/>
          <w:szCs w:val="24"/>
          <w:lang w:val="fr-FR"/>
        </w:rPr>
        <w:t>are vor fi depuse la Autoritatea de autorizare</w:t>
      </w:r>
      <w:r w:rsidRPr="001F6649">
        <w:rPr>
          <w:rFonts w:ascii="Arial" w:eastAsia="Times New Roman" w:hAnsi="Arial" w:cs="Arial"/>
          <w:sz w:val="24"/>
          <w:szCs w:val="24"/>
          <w:lang w:val="fr-FR"/>
        </w:rPr>
        <w:t>:</w:t>
      </w:r>
    </w:p>
    <w:p w14:paraId="092B2333"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a) cererea solicitantului de înlocuire a documentului, în urma modificărilor survenite în datele de identificare ale operatorului</w:t>
      </w:r>
      <w:r w:rsidRPr="001F6649">
        <w:rPr>
          <w:rFonts w:ascii="Arial" w:eastAsia="Times New Roman" w:hAnsi="Arial" w:cs="Arial"/>
          <w:sz w:val="24"/>
          <w:szCs w:val="24"/>
          <w:lang w:val="fr-FR" w:eastAsia="ro-RO"/>
        </w:rPr>
        <w:t>;</w:t>
      </w:r>
    </w:p>
    <w:p w14:paraId="56F218F8"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b) documentul vechi, în original;</w:t>
      </w:r>
    </w:p>
    <w:p w14:paraId="20B4B9D6"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c) copiile conforme ale licentei de transport, conţinând noile date de identificare ale operatorului de transport rutier, după caz;</w:t>
      </w:r>
    </w:p>
    <w:p w14:paraId="504A151E"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d) dovada plăţii tarifului de înlocuire a documentului, </w:t>
      </w:r>
      <w:r w:rsidRPr="001F6649">
        <w:rPr>
          <w:rFonts w:ascii="Arial" w:eastAsia="Times New Roman" w:hAnsi="Arial" w:cs="Arial"/>
          <w:sz w:val="24"/>
          <w:szCs w:val="24"/>
          <w:lang w:val="fr-FR" w:eastAsia="ro-RO"/>
        </w:rPr>
        <w:t xml:space="preserve">după caz, conform </w:t>
      </w:r>
      <w:r w:rsidR="00CE6D1E" w:rsidRPr="001F6649">
        <w:rPr>
          <w:rFonts w:ascii="Arial" w:eastAsia="Times New Roman" w:hAnsi="Arial" w:cs="Arial"/>
          <w:b/>
          <w:i/>
          <w:sz w:val="24"/>
          <w:szCs w:val="24"/>
          <w:lang w:val="fr-FR" w:eastAsia="ro-RO"/>
        </w:rPr>
        <w:t>anexei nr. 4</w:t>
      </w:r>
      <w:r w:rsidRPr="001F6649">
        <w:rPr>
          <w:rFonts w:ascii="Arial" w:eastAsia="Times New Roman" w:hAnsi="Arial" w:cs="Arial"/>
          <w:sz w:val="24"/>
          <w:szCs w:val="24"/>
          <w:lang w:val="fr-FR"/>
        </w:rPr>
        <w:t>.</w:t>
      </w:r>
    </w:p>
    <w:p w14:paraId="4518F996" w14:textId="77777777" w:rsidR="00840929" w:rsidRPr="001F6649" w:rsidRDefault="00840929" w:rsidP="00840929">
      <w:pPr>
        <w:spacing w:after="0" w:line="240" w:lineRule="auto"/>
        <w:jc w:val="both"/>
        <w:rPr>
          <w:rFonts w:ascii="Arial" w:eastAsia="Times New Roman" w:hAnsi="Arial" w:cs="Arial"/>
          <w:sz w:val="24"/>
          <w:szCs w:val="24"/>
          <w:lang w:val="fr-FR" w:eastAsia="ro-RO"/>
        </w:rPr>
      </w:pPr>
    </w:p>
    <w:p w14:paraId="6A2BD997"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19</w:t>
      </w:r>
    </w:p>
    <w:p w14:paraId="2F47577D" w14:textId="77777777" w:rsidR="00840929" w:rsidRPr="001F6649" w:rsidRDefault="00840929" w:rsidP="00840929">
      <w:pPr>
        <w:spacing w:after="0" w:line="240" w:lineRule="auto"/>
        <w:jc w:val="both"/>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Documentul nou,</w:t>
      </w:r>
      <w:r w:rsidRPr="001F6649">
        <w:rPr>
          <w:rFonts w:ascii="Arial" w:eastAsia="Times New Roman" w:hAnsi="Arial" w:cs="Arial"/>
          <w:sz w:val="24"/>
          <w:szCs w:val="24"/>
          <w:lang w:val="fr-FR"/>
        </w:rPr>
        <w:t xml:space="preserve"> conţinând noile date </w:t>
      </w:r>
      <w:proofErr w:type="gramStart"/>
      <w:r w:rsidRPr="001F6649">
        <w:rPr>
          <w:rFonts w:ascii="Arial" w:eastAsia="Times New Roman" w:hAnsi="Arial" w:cs="Arial"/>
          <w:sz w:val="24"/>
          <w:szCs w:val="24"/>
          <w:lang w:val="fr-FR"/>
        </w:rPr>
        <w:t>de identificare</w:t>
      </w:r>
      <w:proofErr w:type="gramEnd"/>
      <w:r w:rsidRPr="001F6649">
        <w:rPr>
          <w:rFonts w:ascii="Arial" w:eastAsia="Times New Roman" w:hAnsi="Arial" w:cs="Arial"/>
          <w:sz w:val="24"/>
          <w:szCs w:val="24"/>
          <w:lang w:val="fr-FR"/>
        </w:rPr>
        <w:t xml:space="preserve"> ale operatorului, va fi eliberat de către autoritatea de autorizare, după analizarea solicitării depuse.</w:t>
      </w:r>
    </w:p>
    <w:p w14:paraId="5EF423E2" w14:textId="77777777" w:rsidR="00840929" w:rsidRPr="001F6649" w:rsidRDefault="00840929" w:rsidP="00840929">
      <w:pPr>
        <w:spacing w:after="0" w:line="240" w:lineRule="auto"/>
        <w:jc w:val="both"/>
        <w:rPr>
          <w:rFonts w:ascii="Arial" w:eastAsia="Times New Roman" w:hAnsi="Arial" w:cs="Arial"/>
          <w:sz w:val="24"/>
          <w:szCs w:val="24"/>
          <w:lang w:val="fr-FR" w:eastAsia="ro-RO"/>
        </w:rPr>
      </w:pPr>
    </w:p>
    <w:p w14:paraId="57118E42" w14:textId="77777777" w:rsidR="00840929" w:rsidRPr="00D262B4" w:rsidRDefault="00840929" w:rsidP="00840929">
      <w:pPr>
        <w:spacing w:after="0" w:line="240" w:lineRule="auto"/>
        <w:jc w:val="both"/>
        <w:rPr>
          <w:rFonts w:ascii="Arial" w:eastAsia="Times New Roman" w:hAnsi="Arial" w:cs="Arial"/>
          <w:b/>
          <w:sz w:val="24"/>
          <w:szCs w:val="24"/>
          <w:lang w:val="fr-FR"/>
        </w:rPr>
      </w:pPr>
    </w:p>
    <w:p w14:paraId="578B6F2A" w14:textId="77777777" w:rsidR="00840929" w:rsidRPr="00D262B4" w:rsidRDefault="00840929" w:rsidP="00840929">
      <w:pPr>
        <w:spacing w:after="0" w:line="240" w:lineRule="auto"/>
        <w:jc w:val="both"/>
        <w:rPr>
          <w:rFonts w:ascii="Arial" w:eastAsia="Times New Roman" w:hAnsi="Arial" w:cs="Arial"/>
          <w:b/>
          <w:sz w:val="24"/>
          <w:szCs w:val="24"/>
          <w:lang w:val="fr-FR"/>
        </w:rPr>
      </w:pPr>
    </w:p>
    <w:p w14:paraId="1B347B65" w14:textId="77777777" w:rsidR="00840929" w:rsidRPr="001F6649" w:rsidRDefault="00840929" w:rsidP="00840929">
      <w:pPr>
        <w:spacing w:after="0" w:line="240" w:lineRule="auto"/>
        <w:jc w:val="both"/>
        <w:rPr>
          <w:rFonts w:ascii="Arial" w:eastAsia="Times New Roman" w:hAnsi="Arial" w:cs="Arial"/>
          <w:b/>
          <w:sz w:val="24"/>
          <w:szCs w:val="24"/>
          <w:lang w:val="fr-FR"/>
        </w:rPr>
      </w:pPr>
      <w:r w:rsidRPr="001F6649">
        <w:rPr>
          <w:rFonts w:ascii="Arial" w:eastAsia="Times New Roman" w:hAnsi="Arial" w:cs="Arial"/>
          <w:b/>
          <w:sz w:val="24"/>
          <w:szCs w:val="24"/>
          <w:lang w:val="fr-FR"/>
        </w:rPr>
        <w:t>Retragerea autorizaţiei de transport, a licenţei de traseu pentru curse regulate sau regulate speciale</w:t>
      </w:r>
    </w:p>
    <w:p w14:paraId="476EA310"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p>
    <w:p w14:paraId="7A7280B0"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20</w:t>
      </w:r>
    </w:p>
    <w:p w14:paraId="15BFE503" w14:textId="25F4A5C3"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Retragerea autorizaţiei</w:t>
      </w:r>
      <w:r w:rsidR="00C81566">
        <w:rPr>
          <w:rFonts w:ascii="Arial" w:eastAsia="Times New Roman" w:hAnsi="Arial" w:cs="Arial"/>
          <w:sz w:val="24"/>
          <w:szCs w:val="24"/>
          <w:lang w:val="fr-FR"/>
        </w:rPr>
        <w:t xml:space="preserve"> </w:t>
      </w:r>
      <w:r w:rsidRPr="001F6649">
        <w:rPr>
          <w:rFonts w:ascii="Arial" w:eastAsia="Times New Roman" w:hAnsi="Arial" w:cs="Arial"/>
          <w:sz w:val="24"/>
          <w:szCs w:val="24"/>
          <w:lang w:val="fr-FR"/>
        </w:rPr>
        <w:t>de transport, a licenţei de traseu pentru curse regulate  se face de către Autoritatea de autorizare din cadrul A</w:t>
      </w:r>
      <w:r w:rsidR="00C81566">
        <w:rPr>
          <w:rFonts w:ascii="Arial" w:eastAsia="Times New Roman" w:hAnsi="Arial" w:cs="Arial"/>
          <w:sz w:val="24"/>
          <w:szCs w:val="24"/>
          <w:lang w:val="fr-FR"/>
        </w:rPr>
        <w:t>.</w:t>
      </w:r>
      <w:r w:rsidRPr="001F6649">
        <w:rPr>
          <w:rFonts w:ascii="Arial" w:eastAsia="Times New Roman" w:hAnsi="Arial" w:cs="Arial"/>
          <w:sz w:val="24"/>
          <w:szCs w:val="24"/>
          <w:lang w:val="fr-FR"/>
        </w:rPr>
        <w:t>D</w:t>
      </w:r>
      <w:r w:rsidR="00C81566">
        <w:rPr>
          <w:rFonts w:ascii="Arial" w:eastAsia="Times New Roman" w:hAnsi="Arial" w:cs="Arial"/>
          <w:sz w:val="24"/>
          <w:szCs w:val="24"/>
          <w:lang w:val="fr-FR"/>
        </w:rPr>
        <w:t>.</w:t>
      </w:r>
      <w:r w:rsidRPr="001F6649">
        <w:rPr>
          <w:rFonts w:ascii="Arial" w:eastAsia="Times New Roman" w:hAnsi="Arial" w:cs="Arial"/>
          <w:sz w:val="24"/>
          <w:szCs w:val="24"/>
          <w:lang w:val="fr-FR"/>
        </w:rPr>
        <w:t>I</w:t>
      </w:r>
      <w:r w:rsidR="00C81566">
        <w:rPr>
          <w:rFonts w:ascii="Arial" w:eastAsia="Times New Roman" w:hAnsi="Arial" w:cs="Arial"/>
          <w:sz w:val="24"/>
          <w:szCs w:val="24"/>
          <w:lang w:val="fr-FR"/>
        </w:rPr>
        <w:t>.</w:t>
      </w:r>
      <w:r w:rsidRPr="001F6649">
        <w:rPr>
          <w:rFonts w:ascii="Arial" w:eastAsia="Times New Roman" w:hAnsi="Arial" w:cs="Arial"/>
          <w:sz w:val="24"/>
          <w:szCs w:val="24"/>
          <w:lang w:val="fr-FR"/>
        </w:rPr>
        <w:t xml:space="preserve"> Transregio, în următoarele cazuri: </w:t>
      </w:r>
    </w:p>
    <w:p w14:paraId="7DC16E57"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a) când nu mai sunt îndeplinite condiţiile care au stat la baza eliberării acesteia; </w:t>
      </w:r>
    </w:p>
    <w:p w14:paraId="00B30009"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b) în cazul savârşirii de către operatorul de transport rutier a unor abateri grave de la prevederile caietului de sarcini aferent licenţei de traseu sau ale regulamentului pentru efectuarea serviciului; </w:t>
      </w:r>
    </w:p>
    <w:p w14:paraId="6E1519A1"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c) la încetarea activităţii operatorului de transport rutier; </w:t>
      </w:r>
    </w:p>
    <w:p w14:paraId="3A8536D1" w14:textId="77777777" w:rsidR="00840929" w:rsidRPr="001F6649" w:rsidRDefault="00840929" w:rsidP="00840929">
      <w:pPr>
        <w:spacing w:after="0" w:line="240" w:lineRule="auto"/>
        <w:jc w:val="both"/>
        <w:rPr>
          <w:rFonts w:ascii="Arial" w:eastAsia="Times New Roman" w:hAnsi="Arial" w:cs="Arial"/>
          <w:sz w:val="24"/>
          <w:szCs w:val="24"/>
          <w:lang w:val="fr-FR"/>
        </w:rPr>
      </w:pPr>
      <w:r w:rsidRPr="001F6649">
        <w:rPr>
          <w:rFonts w:ascii="Arial" w:eastAsia="Times New Roman" w:hAnsi="Arial" w:cs="Arial"/>
          <w:sz w:val="24"/>
          <w:szCs w:val="24"/>
          <w:lang w:val="fr-FR"/>
        </w:rPr>
        <w:t xml:space="preserve">    d) la retragerea licenţei de transport.</w:t>
      </w:r>
    </w:p>
    <w:p w14:paraId="2394C293" w14:textId="77777777" w:rsidR="00840929" w:rsidRPr="001F6649" w:rsidRDefault="00840929" w:rsidP="00840929">
      <w:pPr>
        <w:spacing w:after="0" w:line="240" w:lineRule="auto"/>
        <w:jc w:val="both"/>
        <w:rPr>
          <w:rFonts w:ascii="Arial" w:eastAsia="Times New Roman" w:hAnsi="Arial" w:cs="Arial"/>
          <w:sz w:val="24"/>
          <w:szCs w:val="24"/>
          <w:lang w:val="fr-FR"/>
        </w:rPr>
      </w:pPr>
    </w:p>
    <w:p w14:paraId="1CF9424B" w14:textId="77777777" w:rsidR="00840929" w:rsidRPr="001F6649" w:rsidRDefault="00840929" w:rsidP="00840929">
      <w:pPr>
        <w:spacing w:after="0" w:line="240" w:lineRule="auto"/>
        <w:jc w:val="both"/>
        <w:rPr>
          <w:rFonts w:ascii="Arial" w:eastAsia="Times New Roman" w:hAnsi="Arial" w:cs="Arial"/>
          <w:b/>
          <w:sz w:val="24"/>
          <w:szCs w:val="24"/>
          <w:lang w:val="fr-FR" w:eastAsia="ro-RO"/>
        </w:rPr>
      </w:pPr>
      <w:r w:rsidRPr="001F6649">
        <w:rPr>
          <w:rFonts w:ascii="Arial" w:eastAsia="Times New Roman" w:hAnsi="Arial" w:cs="Arial"/>
          <w:b/>
          <w:sz w:val="24"/>
          <w:szCs w:val="24"/>
          <w:lang w:val="fr-FR" w:eastAsia="ro-RO"/>
        </w:rPr>
        <w:t>ART. 21</w:t>
      </w:r>
    </w:p>
    <w:p w14:paraId="2170F643" w14:textId="77777777" w:rsidR="00840929" w:rsidRPr="001F6649" w:rsidRDefault="00840929" w:rsidP="00840929">
      <w:p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 (1) Se consideră </w:t>
      </w:r>
      <w:r w:rsidRPr="001F6649">
        <w:rPr>
          <w:rFonts w:ascii="Arial" w:eastAsia="Times New Roman" w:hAnsi="Arial" w:cs="Arial"/>
          <w:b/>
          <w:i/>
          <w:color w:val="000000"/>
          <w:sz w:val="24"/>
          <w:szCs w:val="24"/>
          <w:lang w:val="fr-FR" w:eastAsia="ro-RO"/>
        </w:rPr>
        <w:t>abateri grave</w:t>
      </w:r>
      <w:r w:rsidRPr="001F6649">
        <w:rPr>
          <w:rFonts w:ascii="Arial" w:eastAsia="Times New Roman" w:hAnsi="Arial" w:cs="Arial"/>
          <w:color w:val="000000"/>
          <w:sz w:val="24"/>
          <w:szCs w:val="24"/>
          <w:lang w:val="fr-FR" w:eastAsia="ro-RO"/>
        </w:rPr>
        <w:t xml:space="preserve"> de la conduita profesională acele comportamente care:</w:t>
      </w:r>
    </w:p>
    <w:p w14:paraId="05A438F7" w14:textId="77777777" w:rsidR="00840929" w:rsidRPr="001F6649" w:rsidRDefault="00840929" w:rsidP="00055094">
      <w:pPr>
        <w:numPr>
          <w:ilvl w:val="0"/>
          <w:numId w:val="19"/>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afectează substanţial calitatea şi siguranţa serviciului prestat;</w:t>
      </w:r>
    </w:p>
    <w:p w14:paraId="082A204B" w14:textId="77777777" w:rsidR="00840929" w:rsidRPr="001F6649" w:rsidRDefault="00840929" w:rsidP="00055094">
      <w:pPr>
        <w:numPr>
          <w:ilvl w:val="0"/>
          <w:numId w:val="19"/>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vizează încălcarea legalităţii;</w:t>
      </w:r>
    </w:p>
    <w:p w14:paraId="53259870" w14:textId="77777777" w:rsidR="00840929" w:rsidRPr="001F6649" w:rsidRDefault="00840929" w:rsidP="00055094">
      <w:pPr>
        <w:numPr>
          <w:ilvl w:val="0"/>
          <w:numId w:val="19"/>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favorizează sau realizează evaziunea fiscală;</w:t>
      </w:r>
    </w:p>
    <w:p w14:paraId="6455ED8E" w14:textId="77777777" w:rsidR="00840929" w:rsidRPr="001F6649" w:rsidRDefault="00840929" w:rsidP="00055094">
      <w:pPr>
        <w:numPr>
          <w:ilvl w:val="0"/>
          <w:numId w:val="19"/>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contorsionează sau elimină concurenţa;</w:t>
      </w:r>
    </w:p>
    <w:p w14:paraId="4F875DDE" w14:textId="77777777" w:rsidR="00840929" w:rsidRPr="001F6649" w:rsidRDefault="00840929" w:rsidP="00055094">
      <w:pPr>
        <w:numPr>
          <w:ilvl w:val="0"/>
          <w:numId w:val="19"/>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instituie monopolul în piaţă sau manifestă tendinţe monopoliste, neconcurenţiale.</w:t>
      </w:r>
    </w:p>
    <w:p w14:paraId="1728DC1A" w14:textId="77777777" w:rsidR="00840929" w:rsidRPr="001F6649" w:rsidRDefault="00840929" w:rsidP="00840929">
      <w:pPr>
        <w:spacing w:after="0" w:line="240" w:lineRule="auto"/>
        <w:ind w:firstLine="720"/>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br/>
        <w:t>    (2) Abaterile grave de la conduită profesională a operatorilor de transpor</w:t>
      </w:r>
      <w:r w:rsidR="00F655D6" w:rsidRPr="001F6649">
        <w:rPr>
          <w:rFonts w:ascii="Arial" w:eastAsia="Times New Roman" w:hAnsi="Arial" w:cs="Arial"/>
          <w:color w:val="000000"/>
          <w:sz w:val="24"/>
          <w:szCs w:val="24"/>
          <w:lang w:val="fr-FR" w:eastAsia="ro-RO"/>
        </w:rPr>
        <w:t xml:space="preserve">t </w:t>
      </w:r>
      <w:r w:rsidRPr="001F6649">
        <w:rPr>
          <w:rFonts w:ascii="Arial" w:eastAsia="Times New Roman" w:hAnsi="Arial" w:cs="Arial"/>
          <w:color w:val="000000"/>
          <w:sz w:val="24"/>
          <w:szCs w:val="24"/>
          <w:lang w:val="fr-FR" w:eastAsia="ro-RO"/>
        </w:rPr>
        <w:t xml:space="preserve"> constau în:</w:t>
      </w:r>
    </w:p>
    <w:p w14:paraId="15908BBE"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folosirea de documente sau declaraţii pe propria răspundere false în autorizarea, licenţierea ori executarea serviciului respectiv;</w:t>
      </w:r>
    </w:p>
    <w:p w14:paraId="654DB7A3"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practicarea de proceduri vizând realizarea sau favorizarea evaziunii fiscale;</w:t>
      </w:r>
    </w:p>
    <w:p w14:paraId="718ACA38"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încalcarea repetată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metodologiei privind modul de realizare a tarifelor pentru serviciile prestate;</w:t>
      </w:r>
    </w:p>
    <w:p w14:paraId="747CB6A9"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încălcarea repetată a prevederilor contractului d</w:t>
      </w:r>
      <w:r w:rsidR="00F655D6" w:rsidRPr="001F6649">
        <w:rPr>
          <w:rFonts w:ascii="Arial" w:eastAsia="Times New Roman" w:hAnsi="Arial" w:cs="Arial"/>
          <w:color w:val="000000"/>
          <w:sz w:val="24"/>
          <w:szCs w:val="24"/>
          <w:lang w:val="fr-FR" w:eastAsia="ro-RO"/>
        </w:rPr>
        <w:t>e atribuire în gestiune directă</w:t>
      </w:r>
      <w:r w:rsidRPr="001F6649">
        <w:rPr>
          <w:rFonts w:ascii="Arial" w:eastAsia="Times New Roman" w:hAnsi="Arial" w:cs="Arial"/>
          <w:color w:val="000000"/>
          <w:sz w:val="24"/>
          <w:szCs w:val="24"/>
          <w:lang w:val="fr-FR" w:eastAsia="ro-RO"/>
        </w:rPr>
        <w:t xml:space="preserve"> a serviciului şi ale regulamentului de organizare şi efectuare a serviciului;</w:t>
      </w:r>
    </w:p>
    <w:p w14:paraId="6F785605"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încălcarea repetată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prevederilor legale privind respectarea legalităţii, siguranţa, calitatea şi continuitatea serviciului;</w:t>
      </w:r>
    </w:p>
    <w:p w14:paraId="7688FBEB"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încălcarea repetată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prevederilor privind protecţia clientului şi protecţia mediului;</w:t>
      </w:r>
    </w:p>
    <w:p w14:paraId="00355B30"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transmiterea autorizaţiilor de transport şi a licenţelor de traseu, pentru a fi utilizate de către alte persoane juridice sau fizice;</w:t>
      </w:r>
    </w:p>
    <w:p w14:paraId="19F7FACF"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folosirea conducătorilor auto care nu deţin atestat profesional sau al căror atestat are valabilitatea depăşită;</w:t>
      </w:r>
    </w:p>
    <w:p w14:paraId="595D9DC8" w14:textId="77777777"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xml:space="preserve">persoana desemnată nu </w:t>
      </w:r>
      <w:proofErr w:type="gramStart"/>
      <w:r w:rsidRPr="001F6649">
        <w:rPr>
          <w:rFonts w:ascii="Arial" w:eastAsia="Times New Roman" w:hAnsi="Arial" w:cs="Arial"/>
          <w:color w:val="000000"/>
          <w:sz w:val="24"/>
          <w:szCs w:val="24"/>
          <w:lang w:val="fr-FR" w:eastAsia="ro-RO"/>
        </w:rPr>
        <w:t>a</w:t>
      </w:r>
      <w:proofErr w:type="gramEnd"/>
      <w:r w:rsidRPr="001F6649">
        <w:rPr>
          <w:rFonts w:ascii="Arial" w:eastAsia="Times New Roman" w:hAnsi="Arial" w:cs="Arial"/>
          <w:color w:val="000000"/>
          <w:sz w:val="24"/>
          <w:szCs w:val="24"/>
          <w:lang w:val="fr-FR" w:eastAsia="ro-RO"/>
        </w:rPr>
        <w:t xml:space="preserve"> declarat că are interdicţia de a profesa, prin hotărâre judecătoreasca rămasă definitivă şi irevocabilă;</w:t>
      </w:r>
    </w:p>
    <w:p w14:paraId="777AEDE8" w14:textId="2923FA88" w:rsidR="00840929" w:rsidRPr="001F6649" w:rsidRDefault="00840929" w:rsidP="00055094">
      <w:pPr>
        <w:numPr>
          <w:ilvl w:val="0"/>
          <w:numId w:val="18"/>
        </w:numPr>
        <w:spacing w:after="0" w:line="240" w:lineRule="auto"/>
        <w:jc w:val="both"/>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oprirea în staţii sau alte locuri decât cele permise de lic</w:t>
      </w:r>
      <w:r w:rsidR="00C81566">
        <w:rPr>
          <w:rFonts w:ascii="Arial" w:eastAsia="Times New Roman" w:hAnsi="Arial" w:cs="Arial"/>
          <w:color w:val="000000"/>
          <w:sz w:val="24"/>
          <w:szCs w:val="24"/>
          <w:lang w:val="fr-FR" w:eastAsia="ro-RO"/>
        </w:rPr>
        <w:t>enţă în mod repetat           (minim 6</w:t>
      </w:r>
      <w:r w:rsidRPr="001F6649">
        <w:rPr>
          <w:rFonts w:ascii="Arial" w:eastAsia="Times New Roman" w:hAnsi="Arial" w:cs="Arial"/>
          <w:color w:val="000000"/>
          <w:sz w:val="24"/>
          <w:szCs w:val="24"/>
          <w:lang w:val="fr-FR" w:eastAsia="ro-RO"/>
        </w:rPr>
        <w:t xml:space="preserve"> ori în maxim 6 luni). </w:t>
      </w:r>
    </w:p>
    <w:p w14:paraId="4205D10C"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74318542" w14:textId="77777777" w:rsidR="00457669" w:rsidRPr="001F6649" w:rsidRDefault="00457669" w:rsidP="00840929">
      <w:pPr>
        <w:autoSpaceDE w:val="0"/>
        <w:autoSpaceDN w:val="0"/>
        <w:adjustRightInd w:val="0"/>
        <w:spacing w:after="0" w:line="240" w:lineRule="auto"/>
        <w:jc w:val="both"/>
        <w:rPr>
          <w:rFonts w:ascii="Arial" w:eastAsia="Times New Roman" w:hAnsi="Arial" w:cs="Arial"/>
          <w:b/>
          <w:sz w:val="24"/>
          <w:szCs w:val="24"/>
          <w:lang w:val="ro-RO"/>
        </w:rPr>
      </w:pPr>
    </w:p>
    <w:p w14:paraId="2AD23541" w14:textId="77777777" w:rsidR="00457669" w:rsidRPr="001F6649" w:rsidRDefault="00457669" w:rsidP="00840929">
      <w:pPr>
        <w:autoSpaceDE w:val="0"/>
        <w:autoSpaceDN w:val="0"/>
        <w:adjustRightInd w:val="0"/>
        <w:spacing w:after="0" w:line="240" w:lineRule="auto"/>
        <w:jc w:val="both"/>
        <w:rPr>
          <w:rFonts w:ascii="Arial" w:eastAsia="Times New Roman" w:hAnsi="Arial" w:cs="Arial"/>
          <w:b/>
          <w:sz w:val="24"/>
          <w:szCs w:val="24"/>
          <w:lang w:val="ro-RO"/>
        </w:rPr>
      </w:pPr>
    </w:p>
    <w:p w14:paraId="5D51D74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22</w:t>
      </w:r>
    </w:p>
    <w:p w14:paraId="27BBADE2" w14:textId="4DA7EAD2" w:rsidR="00457669" w:rsidRPr="001F6649" w:rsidRDefault="00840929" w:rsidP="00055094">
      <w:pPr>
        <w:numPr>
          <w:ilvl w:val="0"/>
          <w:numId w:val="2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Programul de transport local se întocmește și se  aprobă  de  către  A</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D</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I</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și es</w:t>
      </w:r>
      <w:r w:rsidR="00457669" w:rsidRPr="001F6649">
        <w:rPr>
          <w:rFonts w:ascii="Arial" w:eastAsia="Times New Roman" w:hAnsi="Arial" w:cs="Arial"/>
          <w:sz w:val="24"/>
          <w:szCs w:val="24"/>
          <w:lang w:val="ro-RO"/>
        </w:rPr>
        <w:t>te prevăzut în anexa nr. 15</w:t>
      </w:r>
      <w:r w:rsidRPr="001F6649">
        <w:rPr>
          <w:rFonts w:ascii="Arial" w:eastAsia="Times New Roman" w:hAnsi="Arial" w:cs="Arial"/>
          <w:sz w:val="24"/>
          <w:szCs w:val="24"/>
          <w:lang w:val="ro-RO"/>
        </w:rPr>
        <w:t xml:space="preserve"> la </w:t>
      </w:r>
      <w:r w:rsidR="00457669" w:rsidRPr="001F6649">
        <w:rPr>
          <w:rFonts w:ascii="Arial" w:eastAsia="Times New Roman" w:hAnsi="Arial" w:cs="Arial"/>
          <w:sz w:val="24"/>
          <w:szCs w:val="24"/>
          <w:lang w:val="ro-RO"/>
        </w:rPr>
        <w:t>contractul de delgare.</w:t>
      </w:r>
    </w:p>
    <w:p w14:paraId="660A85B3" w14:textId="77777777" w:rsidR="00840929" w:rsidRPr="001F6649" w:rsidRDefault="00840929" w:rsidP="00055094">
      <w:pPr>
        <w:numPr>
          <w:ilvl w:val="0"/>
          <w:numId w:val="2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Programul de transport local în zilele declarate ca sărbători legale este același cu programul de sâmbătă/duminică.</w:t>
      </w:r>
    </w:p>
    <w:p w14:paraId="3CB8129F" w14:textId="085A093E"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(3) În perioada de valabilitate, programul de transport public local prin curse regulate poate fi actualizat prin hotărâre a adunării generale A</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D</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I</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astfel:</w:t>
      </w:r>
    </w:p>
    <w:p w14:paraId="7CAF3B7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(a) prin prelungirea traseelor existente, respectiv modificarea unuia sau ambelor capete de traseu;</w:t>
      </w:r>
    </w:p>
    <w:p w14:paraId="698A59E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(b) prin introducerea de noi trasee;</w:t>
      </w:r>
    </w:p>
    <w:p w14:paraId="7BA76940"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(c) prin modificarea numărului de curse de către autoritatea locală de transport;</w:t>
      </w:r>
    </w:p>
    <w:p w14:paraId="607DABE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(d) prin modificarea orelor din graficele de circulație;</w:t>
      </w:r>
    </w:p>
    <w:p w14:paraId="50383C8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(e) prin introducerea de stații noi;</w:t>
      </w:r>
    </w:p>
    <w:p w14:paraId="18777DDC"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(f) prin eliminarea de stații, la solicitarea operatorului de transport rutier;</w:t>
      </w:r>
    </w:p>
    <w:p w14:paraId="3B2420D6"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40C894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1FFA88D0"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695F5353"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23</w:t>
      </w:r>
    </w:p>
    <w:p w14:paraId="090C8719" w14:textId="610F1F38"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(1) Tarifele pentru serviciul de transport public local de persoane efectuat prin curse regulate se stabilesc prin hotărâre de consiliu local de fiecare unitate administrativ teritorială membră A</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D</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I</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pe traseul aferent, și sunt avizate de A</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D</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I</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pe baza fundamentării realizate de către operatorii de transport. Prețurile și tarifele aferente serviciilor de utilități publice se fundamentează, cu respectarea metodologiei de calcul stabilite prin Ordinul 272/2007 al ANRSC, pe baza cheltuielilor de producție și exploatare, a cheltuielilor de întreținere și reparații, a amortismentelor aferente capitalului imobilizat în active corporale și necorporale, a costurilor pentru protecția mediului, a costurilor financiare asociate creditelor contractate, a costurilor derivând din contractul de delegare a gestiunii, și includ o cotă pentru crearea surselor de dezvoltare și modernizare a sistemelor de utilități publice, precum și o cotă de profit, în conformitate cu art. 43 (3) din Legea nr. 51/2006 a serviciilor comunitare de utilități publice.</w:t>
      </w:r>
    </w:p>
    <w:p w14:paraId="40A78BC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Tarifele pentru serviciul de transport public local se pot ajusta periodic pe baza cererilor primite de la operatorii de transport, prin hotărâri ale autorității administrației publice locale, în baza creșterii indicelui prețurilor de consum față de nivelul existent la data precedentei ajustări. Nivelul tarifelor pentru serviciul de transport public local de persoane se determină pe baza analizei situației economico-financiare a operatorilor de transport, precum și a influențelor reale primite în costuri, determinate de evoluția prețurilor pe economie.</w:t>
      </w:r>
    </w:p>
    <w:p w14:paraId="76AAD00C" w14:textId="64822218"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(3) Tarifele pentru serviciul de transport public local se pot modifica, prin hotărâre de consiliu local de fiecare unitate administrativ teritorială membră A</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D</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I</w:t>
      </w:r>
      <w:r w:rsidR="00C81566">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pe traseul aferent. Modificarea tarifelor se face în baza cererilor primite de la operatorul de transport, în cazurile care conduc la modificarea majoră a costurilor ori a condițiilor de exploatare, care determină modificarea cheltuielilor cu o influență mai mare decât cea determinată de influența indicelui prețurilor de consum, pe o perioadă de 3 luni consecutiv.</w:t>
      </w:r>
    </w:p>
    <w:p w14:paraId="11FC4C6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(4) Orice tarif privind transportul public local de persoane se poate stabili, ajusta sau modifica, numai pe baza normelor-cadru stabilite de către A.N.R.S.C. prin Ordinul nr.272/2007. </w:t>
      </w:r>
    </w:p>
    <w:p w14:paraId="170AEDFF"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1959116D"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24</w:t>
      </w:r>
    </w:p>
    <w:p w14:paraId="1E3068C3" w14:textId="3EEC1D7D"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(1) Operatorul de transport public de persoane va asigura corelarea tarifului de transport cu gradul de confort și siguranță al mijlocului de transport.</w:t>
      </w:r>
      <w:r w:rsidR="00C81566">
        <w:rPr>
          <w:rFonts w:ascii="Arial" w:eastAsia="Times New Roman" w:hAnsi="Arial" w:cs="Arial"/>
          <w:sz w:val="24"/>
          <w:szCs w:val="24"/>
          <w:lang w:val="ro-RO"/>
        </w:rPr>
        <w:t xml:space="preserve"> </w:t>
      </w:r>
      <w:r w:rsidRPr="001F6649">
        <w:rPr>
          <w:rFonts w:ascii="Arial" w:eastAsia="Times New Roman" w:hAnsi="Arial" w:cs="Arial"/>
          <w:sz w:val="24"/>
          <w:szCs w:val="24"/>
          <w:lang w:val="ro-RO"/>
        </w:rPr>
        <w:t>Prin nivelul tarifelor de transport pentru serviciile de transport public local de persoane, suportate de către utilizatori, se vor recupera integral costurile de exploatare, reabilitare și dezvoltare, precum și prin finanțarea de la bugetele locale, asigurându-se astfel un profit rezonabil  pentru operatorul de transport, în conformitate cu art.12 alin. 3 din Ordinul 272/2007 al ANRSC.</w:t>
      </w:r>
    </w:p>
    <w:p w14:paraId="422FC9E5" w14:textId="414F678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Acoperirea influențelor financiare rezultate din reduceri de tarif la legitimațiile de călătorie individuale pentru serviciul de transport public local, stabilite prin lege sau aprobate pentru anumite categorii de persoane de către consiliile locale membre ale A</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sau acoperirea diferențelor dintre costurile înregistrate de operatorul de transport rutier pentru efectuarea serviciului și sumele efectiv încasate ca urmare a vânzării legitimațiilor de călătorie individuale se asigură din bugetele locale ale unităților administrativ-teritoriale membre A</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corespunzător cu nivelul tarifelor de vânzare către populație a legitimațiilor de călătorie, în conformitate cu art. 42 alin.2 din Legea nr. 92/2007 a serviciilor de transport public local.</w:t>
      </w:r>
    </w:p>
    <w:p w14:paraId="3E6133DA"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20F0DFC"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4-a</w:t>
      </w:r>
    </w:p>
    <w:p w14:paraId="06984395"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Tipuri de legitimații de călătorie</w:t>
      </w:r>
    </w:p>
    <w:p w14:paraId="1A65661A"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3F0AA50C"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 xml:space="preserve">ART. 25 </w:t>
      </w:r>
    </w:p>
    <w:p w14:paraId="166AA0A4" w14:textId="464528FB"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(1) Operatorul de transport public local de persoane va asigura integrare tarifară prin utilizarea unui singur tip de legitimație de călătorie denumită card de călătorie, pentru toate mijloacele de transport public local de persoane prin curse regulate pentru toate unitățile administrativ teritoriale ale membrilor A</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4013F">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w:t>
      </w:r>
    </w:p>
    <w:p w14:paraId="13A180E8" w14:textId="77777777" w:rsidR="00D013CD" w:rsidRPr="0034013F" w:rsidRDefault="00D013CD" w:rsidP="00D013CD">
      <w:pPr>
        <w:widowControl w:val="0"/>
        <w:jc w:val="both"/>
        <w:rPr>
          <w:rFonts w:ascii="Arial" w:hAnsi="Arial" w:cs="Arial"/>
          <w:sz w:val="24"/>
          <w:szCs w:val="24"/>
          <w:lang w:val="ro-RO"/>
        </w:rPr>
      </w:pPr>
      <w:r w:rsidRPr="001F6649">
        <w:rPr>
          <w:rFonts w:ascii="Arial" w:hAnsi="Arial" w:cs="Arial"/>
          <w:lang w:val="ro-RO"/>
        </w:rPr>
        <w:t xml:space="preserve"> (2)Cardul electronic de călătorie  - </w:t>
      </w:r>
      <w:r w:rsidRPr="0034013F">
        <w:rPr>
          <w:rFonts w:ascii="Arial" w:hAnsi="Arial" w:cs="Arial"/>
          <w:sz w:val="24"/>
          <w:szCs w:val="24"/>
          <w:lang w:val="ro-RO"/>
        </w:rPr>
        <w:t xml:space="preserve">este o legitimaţie de călătorie/titlu de călătorie. Poate fi de  două tipuri: abonament şi portofel electronic (înlocuiesc biletele tipărite). </w:t>
      </w:r>
    </w:p>
    <w:p w14:paraId="35DB0924" w14:textId="77777777" w:rsidR="00D013CD" w:rsidRPr="0034013F" w:rsidRDefault="00D013CD" w:rsidP="00D013CD">
      <w:pPr>
        <w:rPr>
          <w:rFonts w:ascii="Arial" w:hAnsi="Arial" w:cs="Arial"/>
          <w:sz w:val="24"/>
          <w:szCs w:val="24"/>
          <w:lang w:val="ro-RO"/>
        </w:rPr>
      </w:pPr>
      <w:r w:rsidRPr="0034013F">
        <w:rPr>
          <w:rFonts w:ascii="Arial" w:hAnsi="Arial" w:cs="Arial"/>
          <w:b/>
          <w:sz w:val="24"/>
          <w:szCs w:val="24"/>
          <w:lang w:val="ro-RO"/>
        </w:rPr>
        <w:t>A)</w:t>
      </w:r>
      <w:r w:rsidRPr="0034013F">
        <w:rPr>
          <w:rFonts w:ascii="Arial" w:hAnsi="Arial" w:cs="Arial"/>
          <w:sz w:val="24"/>
          <w:szCs w:val="24"/>
          <w:lang w:val="ro-RO"/>
        </w:rPr>
        <w:t xml:space="preserve"> Cardul electronic de tip abonament poate fi : </w:t>
      </w:r>
    </w:p>
    <w:p w14:paraId="2EFA8125" w14:textId="77777777" w:rsidR="00D013CD" w:rsidRPr="0034013F" w:rsidRDefault="00D013CD" w:rsidP="00D013CD">
      <w:pPr>
        <w:jc w:val="both"/>
        <w:rPr>
          <w:rFonts w:ascii="Arial" w:hAnsi="Arial" w:cs="Arial"/>
          <w:sz w:val="24"/>
          <w:szCs w:val="24"/>
          <w:lang w:val="ro-RO"/>
        </w:rPr>
      </w:pPr>
      <w:r w:rsidRPr="0034013F">
        <w:rPr>
          <w:rFonts w:ascii="Arial" w:hAnsi="Arial" w:cs="Arial"/>
          <w:sz w:val="24"/>
          <w:szCs w:val="24"/>
          <w:lang w:val="ro-RO"/>
        </w:rPr>
        <w:t xml:space="preserve">           a)  nominal formatat, tipărit personalizat cu nume şi poză – netransmisibil (utilizat  în cazul abonamentelor întregi și în cazul categoriilor de persoane care beneficiază de facilități acordate prin lege sau de consiliul local, cu excepția elevilor și persoanelor cu handicap);</w:t>
      </w:r>
    </w:p>
    <w:p w14:paraId="5B3944D4" w14:textId="77777777" w:rsidR="00D013CD" w:rsidRPr="0034013F" w:rsidRDefault="00D013CD" w:rsidP="00D013CD">
      <w:pPr>
        <w:jc w:val="both"/>
        <w:rPr>
          <w:rFonts w:ascii="Arial" w:hAnsi="Arial" w:cs="Arial"/>
          <w:sz w:val="24"/>
          <w:szCs w:val="24"/>
          <w:lang w:val="ro-RO"/>
        </w:rPr>
      </w:pPr>
      <w:r w:rsidRPr="0034013F">
        <w:rPr>
          <w:rFonts w:ascii="Arial" w:hAnsi="Arial" w:cs="Arial"/>
          <w:sz w:val="24"/>
          <w:szCs w:val="24"/>
          <w:lang w:val="ro-RO"/>
        </w:rPr>
        <w:t xml:space="preserve">          b) nominal formatat și personalizat cu nume (fără poză) - netransmisibil (utilizat în cazul persoanelor cu handicap și elevilor)</w:t>
      </w:r>
    </w:p>
    <w:p w14:paraId="3F12516E" w14:textId="77777777" w:rsidR="00D013CD" w:rsidRPr="0034013F" w:rsidRDefault="00D013CD" w:rsidP="00D013CD">
      <w:pPr>
        <w:ind w:firstLine="674"/>
        <w:jc w:val="both"/>
        <w:rPr>
          <w:rFonts w:ascii="Arial" w:hAnsi="Arial" w:cs="Arial"/>
          <w:sz w:val="24"/>
          <w:szCs w:val="24"/>
          <w:lang w:val="ro-RO"/>
        </w:rPr>
      </w:pPr>
      <w:r w:rsidRPr="0034013F">
        <w:rPr>
          <w:rFonts w:ascii="Arial" w:hAnsi="Arial" w:cs="Arial"/>
          <w:sz w:val="24"/>
          <w:szCs w:val="24"/>
          <w:lang w:val="ro-RO"/>
        </w:rPr>
        <w:t>c) nominal formatat şi netipărit (fără nume şi poză) – netransmisibil;</w:t>
      </w:r>
    </w:p>
    <w:p w14:paraId="3CCACFB0" w14:textId="77777777" w:rsidR="00D013CD" w:rsidRPr="0034013F" w:rsidRDefault="00D013CD" w:rsidP="00D013CD">
      <w:pPr>
        <w:ind w:firstLine="674"/>
        <w:jc w:val="both"/>
        <w:rPr>
          <w:rFonts w:ascii="Arial" w:hAnsi="Arial" w:cs="Arial"/>
          <w:sz w:val="24"/>
          <w:szCs w:val="24"/>
          <w:lang w:val="ro-RO"/>
        </w:rPr>
      </w:pPr>
      <w:r w:rsidRPr="0034013F">
        <w:rPr>
          <w:rFonts w:ascii="Arial" w:hAnsi="Arial" w:cs="Arial"/>
          <w:sz w:val="24"/>
          <w:szCs w:val="24"/>
          <w:lang w:val="ro-RO"/>
        </w:rPr>
        <w:t>d) nominal pe instituţie formatat, fără personalizare cu nume şi poză – transmisibil pentru angajaţii instituţiei ( abonamente nenominale).</w:t>
      </w:r>
    </w:p>
    <w:p w14:paraId="4B8E6DE6" w14:textId="77777777" w:rsidR="00D013CD" w:rsidRPr="001F6649" w:rsidRDefault="00D013CD" w:rsidP="00840929">
      <w:pPr>
        <w:widowControl w:val="0"/>
        <w:spacing w:after="0" w:line="240" w:lineRule="auto"/>
        <w:jc w:val="both"/>
        <w:rPr>
          <w:rFonts w:ascii="Arial" w:eastAsia="Times New Roman" w:hAnsi="Arial" w:cs="Arial"/>
          <w:b/>
          <w:sz w:val="24"/>
          <w:szCs w:val="24"/>
          <w:lang w:val="ro-RO"/>
        </w:rPr>
      </w:pPr>
    </w:p>
    <w:p w14:paraId="321AFE07"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B)</w:t>
      </w:r>
      <w:r w:rsidRPr="001F6649">
        <w:rPr>
          <w:rFonts w:ascii="Arial" w:eastAsia="Times New Roman" w:hAnsi="Arial" w:cs="Arial"/>
          <w:sz w:val="24"/>
          <w:szCs w:val="24"/>
          <w:lang w:val="ro-RO"/>
        </w:rPr>
        <w:t xml:space="preserve"> Cardul electronic tip portofel (are rolul de a înlocui biletele tipărite) :</w:t>
      </w:r>
    </w:p>
    <w:p w14:paraId="5090147B" w14:textId="77777777" w:rsidR="00840929" w:rsidRPr="001F6649" w:rsidRDefault="00DD4595" w:rsidP="00840929">
      <w:pPr>
        <w:widowControl w:val="0"/>
        <w:spacing w:after="0" w:line="240" w:lineRule="auto"/>
        <w:ind w:firstLine="720"/>
        <w:jc w:val="both"/>
        <w:rPr>
          <w:rFonts w:ascii="Arial" w:eastAsia="Times New Roman" w:hAnsi="Arial" w:cs="Arial"/>
          <w:sz w:val="24"/>
          <w:szCs w:val="24"/>
          <w:lang w:val="ro-RO"/>
        </w:rPr>
      </w:pPr>
      <w:r w:rsidRPr="001F6649">
        <w:rPr>
          <w:rFonts w:ascii="Arial" w:eastAsia="Times New Roman" w:hAnsi="Arial" w:cs="Arial"/>
          <w:sz w:val="24"/>
          <w:szCs w:val="24"/>
          <w:lang w:val="ro-RO"/>
        </w:rPr>
        <w:t>a</w:t>
      </w:r>
      <w:r w:rsidR="00840929" w:rsidRPr="001F6649">
        <w:rPr>
          <w:rFonts w:ascii="Arial" w:eastAsia="Times New Roman" w:hAnsi="Arial" w:cs="Arial"/>
          <w:sz w:val="24"/>
          <w:szCs w:val="24"/>
          <w:lang w:val="ro-RO"/>
        </w:rPr>
        <w:t>) card nominal formatat, transmisibil (poate fi şi personalizat la cerere);</w:t>
      </w:r>
    </w:p>
    <w:p w14:paraId="426E8687" w14:textId="77777777" w:rsidR="00840929" w:rsidRDefault="00DD4595" w:rsidP="00840929">
      <w:pPr>
        <w:widowControl w:val="0"/>
        <w:spacing w:after="0" w:line="240" w:lineRule="auto"/>
        <w:ind w:firstLine="720"/>
        <w:jc w:val="both"/>
        <w:rPr>
          <w:rFonts w:ascii="Arial" w:eastAsia="Times New Roman" w:hAnsi="Arial" w:cs="Arial"/>
          <w:sz w:val="24"/>
          <w:szCs w:val="24"/>
          <w:lang w:val="ro-RO"/>
        </w:rPr>
      </w:pPr>
      <w:r w:rsidRPr="001F6649">
        <w:rPr>
          <w:rFonts w:ascii="Arial" w:eastAsia="Times New Roman" w:hAnsi="Arial" w:cs="Arial"/>
          <w:sz w:val="24"/>
          <w:szCs w:val="24"/>
          <w:lang w:val="ro-RO"/>
        </w:rPr>
        <w:t>b</w:t>
      </w:r>
      <w:r w:rsidR="00840929" w:rsidRPr="001F6649">
        <w:rPr>
          <w:rFonts w:ascii="Arial" w:eastAsia="Times New Roman" w:hAnsi="Arial" w:cs="Arial"/>
          <w:sz w:val="24"/>
          <w:szCs w:val="24"/>
          <w:lang w:val="ro-RO"/>
        </w:rPr>
        <w:t>) card nenominal formatat, transmisibil;</w:t>
      </w:r>
    </w:p>
    <w:p w14:paraId="26BD7FFF" w14:textId="77777777" w:rsidR="000178EE" w:rsidRPr="001F6649" w:rsidRDefault="000178EE" w:rsidP="00840929">
      <w:pPr>
        <w:widowControl w:val="0"/>
        <w:spacing w:after="0" w:line="240" w:lineRule="auto"/>
        <w:ind w:firstLine="720"/>
        <w:jc w:val="both"/>
        <w:rPr>
          <w:rFonts w:ascii="Arial" w:eastAsia="Times New Roman" w:hAnsi="Arial" w:cs="Arial"/>
          <w:sz w:val="24"/>
          <w:szCs w:val="24"/>
          <w:lang w:val="ro-RO"/>
        </w:rPr>
      </w:pPr>
    </w:p>
    <w:p w14:paraId="252BCCB3" w14:textId="77777777" w:rsidR="00840929" w:rsidRPr="001F6649" w:rsidRDefault="00840929" w:rsidP="00840929">
      <w:pPr>
        <w:widowControl w:val="0"/>
        <w:spacing w:after="0" w:line="240" w:lineRule="auto"/>
        <w:ind w:left="720" w:hanging="720"/>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ART.26</w:t>
      </w:r>
    </w:p>
    <w:p w14:paraId="1C58B8D6" w14:textId="77777777" w:rsidR="00840929" w:rsidRPr="001F6649" w:rsidRDefault="00840929" w:rsidP="00840929">
      <w:pPr>
        <w:widowControl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(1) Cardul electronic de călătorie valabil - este o legitimaţie de călătorie valabilă dacă îndeplineşte cumulativ următoarele condiţii:</w:t>
      </w:r>
    </w:p>
    <w:p w14:paraId="12B79A00" w14:textId="77777777" w:rsidR="00840929" w:rsidRPr="001F6649" w:rsidRDefault="00840929" w:rsidP="00840929">
      <w:pPr>
        <w:widowControl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 xml:space="preserve">- </w:t>
      </w:r>
      <w:r w:rsidRPr="001F6649">
        <w:rPr>
          <w:rFonts w:ascii="Arial" w:eastAsia="Times New Roman" w:hAnsi="Arial" w:cs="Arial"/>
          <w:b/>
          <w:color w:val="000000"/>
          <w:sz w:val="24"/>
          <w:szCs w:val="24"/>
          <w:lang w:val="ro-RO"/>
        </w:rPr>
        <w:t>în cazul biletului:</w:t>
      </w:r>
    </w:p>
    <w:p w14:paraId="289BA494" w14:textId="54889A0A" w:rsidR="00840929" w:rsidRPr="0034013F" w:rsidRDefault="00DD4595" w:rsidP="00DD4595">
      <w:pPr>
        <w:widowControl w:val="0"/>
        <w:spacing w:after="0" w:line="240" w:lineRule="auto"/>
        <w:ind w:left="2340"/>
        <w:jc w:val="both"/>
        <w:rPr>
          <w:rFonts w:ascii="Arial" w:eastAsia="Times New Roman" w:hAnsi="Arial" w:cs="Arial"/>
          <w:color w:val="000000"/>
          <w:sz w:val="24"/>
          <w:szCs w:val="24"/>
          <w:lang w:val="ro-RO"/>
        </w:rPr>
      </w:pPr>
      <w:r w:rsidRPr="0034013F">
        <w:rPr>
          <w:rFonts w:ascii="Arial" w:eastAsia="Times New Roman" w:hAnsi="Arial" w:cs="Arial"/>
          <w:color w:val="000000"/>
          <w:sz w:val="24"/>
          <w:szCs w:val="24"/>
          <w:lang w:val="ro-RO"/>
        </w:rPr>
        <w:t>1.</w:t>
      </w:r>
      <w:r w:rsidR="00840929" w:rsidRPr="0034013F">
        <w:rPr>
          <w:rFonts w:ascii="Arial" w:eastAsia="Times New Roman" w:hAnsi="Arial" w:cs="Arial"/>
          <w:color w:val="000000"/>
          <w:sz w:val="24"/>
          <w:szCs w:val="24"/>
          <w:lang w:val="ro-RO"/>
        </w:rPr>
        <w:t>corespunde prevederilor legale în vigoare la data utilizării, tariful biletulu</w:t>
      </w:r>
      <w:r w:rsidR="000178EE" w:rsidRPr="0034013F">
        <w:rPr>
          <w:rFonts w:ascii="Arial" w:eastAsia="Times New Roman" w:hAnsi="Arial" w:cs="Arial"/>
          <w:color w:val="000000"/>
          <w:sz w:val="24"/>
          <w:szCs w:val="24"/>
          <w:lang w:val="ro-RO"/>
        </w:rPr>
        <w:t xml:space="preserve">i este aprobat prin hotărâre a </w:t>
      </w:r>
      <w:r w:rsidR="00840929" w:rsidRPr="0034013F">
        <w:rPr>
          <w:rFonts w:ascii="Arial" w:eastAsia="Times New Roman" w:hAnsi="Arial" w:cs="Arial"/>
          <w:color w:val="000000"/>
          <w:sz w:val="24"/>
          <w:szCs w:val="24"/>
          <w:lang w:val="ro-RO"/>
        </w:rPr>
        <w:t>Consiliilor Locale ale unităților administrativ teritoriale membre A</w:t>
      </w:r>
      <w:r w:rsidR="0034013F" w:rsidRPr="0034013F">
        <w:rPr>
          <w:rFonts w:ascii="Arial" w:eastAsia="Times New Roman" w:hAnsi="Arial" w:cs="Arial"/>
          <w:color w:val="000000"/>
          <w:sz w:val="24"/>
          <w:szCs w:val="24"/>
          <w:lang w:val="ro-RO"/>
        </w:rPr>
        <w:t>.</w:t>
      </w:r>
      <w:r w:rsidR="00840929" w:rsidRPr="0034013F">
        <w:rPr>
          <w:rFonts w:ascii="Arial" w:eastAsia="Times New Roman" w:hAnsi="Arial" w:cs="Arial"/>
          <w:color w:val="000000"/>
          <w:sz w:val="24"/>
          <w:szCs w:val="24"/>
          <w:lang w:val="ro-RO"/>
        </w:rPr>
        <w:t>D</w:t>
      </w:r>
      <w:r w:rsidR="0034013F" w:rsidRPr="0034013F">
        <w:rPr>
          <w:rFonts w:ascii="Arial" w:eastAsia="Times New Roman" w:hAnsi="Arial" w:cs="Arial"/>
          <w:color w:val="000000"/>
          <w:sz w:val="24"/>
          <w:szCs w:val="24"/>
          <w:lang w:val="ro-RO"/>
        </w:rPr>
        <w:t>.I.</w:t>
      </w:r>
      <w:r w:rsidR="00840929" w:rsidRPr="0034013F">
        <w:rPr>
          <w:rFonts w:ascii="Arial" w:eastAsia="Times New Roman" w:hAnsi="Arial" w:cs="Arial"/>
          <w:color w:val="000000"/>
          <w:sz w:val="24"/>
          <w:szCs w:val="24"/>
          <w:lang w:val="ro-RO"/>
        </w:rPr>
        <w:t xml:space="preserve"> Transregio;</w:t>
      </w:r>
    </w:p>
    <w:p w14:paraId="76058C8B" w14:textId="7020414E" w:rsidR="00840929" w:rsidRPr="0034013F" w:rsidRDefault="0034013F" w:rsidP="0034013F">
      <w:pPr>
        <w:widowControl w:val="0"/>
        <w:spacing w:after="0" w:line="240" w:lineRule="auto"/>
        <w:ind w:left="2340"/>
        <w:jc w:val="both"/>
        <w:rPr>
          <w:rFonts w:ascii="Arial" w:eastAsia="Times New Roman" w:hAnsi="Arial" w:cs="Arial"/>
          <w:color w:val="000000"/>
          <w:sz w:val="24"/>
          <w:szCs w:val="24"/>
          <w:lang w:val="ro-RO"/>
        </w:rPr>
      </w:pPr>
      <w:r w:rsidRPr="0034013F">
        <w:rPr>
          <w:rFonts w:ascii="Arial" w:eastAsia="Times New Roman" w:hAnsi="Arial" w:cs="Arial"/>
          <w:color w:val="000000"/>
          <w:sz w:val="24"/>
          <w:szCs w:val="24"/>
          <w:lang w:val="ro-RO"/>
        </w:rPr>
        <w:t>2.</w:t>
      </w:r>
      <w:r w:rsidR="00840929" w:rsidRPr="0034013F">
        <w:rPr>
          <w:rFonts w:ascii="Arial" w:hAnsi="Arial" w:cs="Arial"/>
          <w:color w:val="000000"/>
          <w:sz w:val="24"/>
          <w:szCs w:val="24"/>
        </w:rPr>
        <w:t>este validat la aparatele din mij</w:t>
      </w:r>
      <w:r w:rsidRPr="0034013F">
        <w:rPr>
          <w:rFonts w:ascii="Arial" w:hAnsi="Arial" w:cs="Arial"/>
          <w:color w:val="000000"/>
          <w:sz w:val="24"/>
          <w:szCs w:val="24"/>
        </w:rPr>
        <w:t xml:space="preserve">locul de transport în care este </w:t>
      </w:r>
      <w:r w:rsidR="00840929" w:rsidRPr="0034013F">
        <w:rPr>
          <w:rFonts w:ascii="Arial" w:hAnsi="Arial" w:cs="Arial"/>
          <w:color w:val="000000"/>
          <w:sz w:val="24"/>
          <w:szCs w:val="24"/>
        </w:rPr>
        <w:t>utilizat</w:t>
      </w:r>
      <w:r w:rsidR="00840929" w:rsidRPr="0034013F">
        <w:rPr>
          <w:rFonts w:ascii="Arial" w:hAnsi="Arial" w:cs="Arial"/>
          <w:color w:val="000000"/>
        </w:rPr>
        <w:t>.</w:t>
      </w:r>
    </w:p>
    <w:p w14:paraId="4DED94F9" w14:textId="77777777" w:rsidR="00840929" w:rsidRPr="001F6649" w:rsidRDefault="00840929" w:rsidP="00840929">
      <w:pPr>
        <w:widowControl w:val="0"/>
        <w:spacing w:after="0" w:line="240" w:lineRule="auto"/>
        <w:jc w:val="both"/>
        <w:rPr>
          <w:rFonts w:ascii="Arial" w:eastAsia="Times New Roman" w:hAnsi="Arial" w:cs="Arial"/>
          <w:b/>
          <w:color w:val="000000"/>
          <w:sz w:val="24"/>
          <w:szCs w:val="24"/>
          <w:lang w:val="ro-RO"/>
        </w:rPr>
      </w:pPr>
      <w:r w:rsidRPr="001F6649">
        <w:rPr>
          <w:rFonts w:ascii="Arial" w:eastAsia="Times New Roman" w:hAnsi="Arial" w:cs="Arial"/>
          <w:b/>
          <w:color w:val="000000"/>
          <w:sz w:val="24"/>
          <w:szCs w:val="24"/>
          <w:lang w:val="ro-RO"/>
        </w:rPr>
        <w:t>- în cazul abonamentului:</w:t>
      </w:r>
    </w:p>
    <w:p w14:paraId="2E7904A0" w14:textId="7F9481A4" w:rsidR="00840929" w:rsidRPr="001F6649" w:rsidRDefault="00840929" w:rsidP="00840929">
      <w:pPr>
        <w:widowControl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1. corespunde prevederilor legale în vigoare la data utilizării, tariful abonamentului este aprobat prin hotărâre a  Consiliilor Locale ale unităților administrativ teritoriale membre A</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D</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I</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 xml:space="preserve"> Transregio;</w:t>
      </w:r>
    </w:p>
    <w:p w14:paraId="28C22A29" w14:textId="3BD8205D" w:rsidR="000178EE" w:rsidRPr="001F6649" w:rsidRDefault="00840929" w:rsidP="00840929">
      <w:pPr>
        <w:widowControl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2.  este în perioadă de valabilitate;</w:t>
      </w:r>
    </w:p>
    <w:p w14:paraId="3F6105F7" w14:textId="77777777" w:rsidR="00840929" w:rsidRDefault="00840929" w:rsidP="00055094">
      <w:pPr>
        <w:pStyle w:val="ListParagraph"/>
        <w:widowControl w:val="0"/>
        <w:numPr>
          <w:ilvl w:val="0"/>
          <w:numId w:val="30"/>
        </w:numPr>
        <w:ind w:left="360"/>
        <w:jc w:val="both"/>
        <w:rPr>
          <w:rFonts w:ascii="Arial" w:hAnsi="Arial" w:cs="Arial"/>
          <w:color w:val="000000"/>
        </w:rPr>
      </w:pPr>
      <w:r w:rsidRPr="001F6649">
        <w:rPr>
          <w:rFonts w:ascii="Arial" w:hAnsi="Arial" w:cs="Arial"/>
          <w:color w:val="000000"/>
        </w:rPr>
        <w:t>este validat la aparatele din mijlocul de transport în care este utilizat.</w:t>
      </w:r>
    </w:p>
    <w:p w14:paraId="6D5E75D6" w14:textId="77777777" w:rsidR="000178EE" w:rsidRPr="001F6649" w:rsidRDefault="000178EE" w:rsidP="000178EE">
      <w:pPr>
        <w:pStyle w:val="ListParagraph"/>
        <w:widowControl w:val="0"/>
        <w:ind w:left="360"/>
        <w:jc w:val="both"/>
        <w:rPr>
          <w:rFonts w:ascii="Arial" w:hAnsi="Arial" w:cs="Arial"/>
          <w:color w:val="000000"/>
        </w:rPr>
      </w:pPr>
    </w:p>
    <w:p w14:paraId="082E9F96" w14:textId="7F3E6FE1" w:rsidR="00840929" w:rsidRPr="001F6649" w:rsidRDefault="00840929" w:rsidP="00840929">
      <w:pPr>
        <w:widowControl w:val="0"/>
        <w:spacing w:after="0" w:line="240" w:lineRule="auto"/>
        <w:jc w:val="both"/>
        <w:rPr>
          <w:rFonts w:ascii="Arial" w:eastAsia="Times New Roman" w:hAnsi="Arial" w:cs="Arial"/>
          <w:sz w:val="24"/>
          <w:szCs w:val="24"/>
          <w:u w:val="single"/>
          <w:lang w:val="ro-RO"/>
        </w:rPr>
      </w:pPr>
      <w:r w:rsidRPr="001F6649">
        <w:rPr>
          <w:rFonts w:ascii="Arial" w:eastAsia="Times New Roman" w:hAnsi="Arial" w:cs="Arial"/>
          <w:sz w:val="24"/>
          <w:szCs w:val="24"/>
          <w:lang w:val="ro-RO"/>
        </w:rPr>
        <w:t>(2) Cardul electronic de călătorie nevalabil -</w:t>
      </w:r>
      <w:r w:rsidR="0034013F">
        <w:rPr>
          <w:rFonts w:ascii="Arial" w:eastAsia="Times New Roman" w:hAnsi="Arial" w:cs="Arial"/>
          <w:sz w:val="24"/>
          <w:szCs w:val="24"/>
          <w:lang w:val="ro-RO"/>
        </w:rPr>
        <w:t xml:space="preserve"> </w:t>
      </w:r>
      <w:r w:rsidRPr="001F6649">
        <w:rPr>
          <w:rFonts w:ascii="Arial" w:eastAsia="Times New Roman" w:hAnsi="Arial" w:cs="Arial"/>
          <w:sz w:val="24"/>
          <w:szCs w:val="24"/>
          <w:lang w:val="ro-RO"/>
        </w:rPr>
        <w:t>abonament cu termen expirat, card portofel electronic neutilizat în acel vehicul.</w:t>
      </w:r>
    </w:p>
    <w:p w14:paraId="7FAD0293" w14:textId="77777777" w:rsidR="00840929" w:rsidRPr="001F6649" w:rsidRDefault="00840929" w:rsidP="00840929">
      <w:pPr>
        <w:widowControl w:val="0"/>
        <w:spacing w:after="0" w:line="240" w:lineRule="auto"/>
        <w:jc w:val="both"/>
        <w:rPr>
          <w:rFonts w:ascii="Arial" w:eastAsia="Times New Roman" w:hAnsi="Arial" w:cs="Arial"/>
          <w:sz w:val="24"/>
          <w:szCs w:val="24"/>
          <w:u w:val="single"/>
          <w:lang w:val="ro-RO"/>
        </w:rPr>
      </w:pPr>
    </w:p>
    <w:p w14:paraId="2B48AD60"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(3)Cardul electronic de călătorie nevalidat – cardul electronic care nu a fost trecut prin faţa validatorului din mijlocul de transport sau nu a fost confirmat prin afişaj de validator.</w:t>
      </w:r>
    </w:p>
    <w:p w14:paraId="1E300BFA"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4482FF7" w14:textId="77777777" w:rsidR="00840929" w:rsidRPr="001F6649" w:rsidRDefault="00816100" w:rsidP="00816100">
      <w:pPr>
        <w:autoSpaceDE w:val="0"/>
        <w:autoSpaceDN w:val="0"/>
        <w:adjustRightInd w:val="0"/>
        <w:spacing w:after="0" w:line="240" w:lineRule="auto"/>
        <w:contextualSpacing/>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(4) </w:t>
      </w:r>
      <w:r w:rsidR="00840929" w:rsidRPr="001F6649">
        <w:rPr>
          <w:rFonts w:ascii="Arial" w:eastAsia="Times New Roman" w:hAnsi="Arial" w:cs="Arial"/>
          <w:sz w:val="24"/>
          <w:szCs w:val="24"/>
          <w:lang w:val="ro-RO"/>
        </w:rPr>
        <w:t>Validarea cardului de călătorie – trecerea acestuia prin faţa validatorului electronic din mijlocul de transport urmat de confirmare prin afişaj.</w:t>
      </w:r>
    </w:p>
    <w:p w14:paraId="5064EEC5" w14:textId="77777777" w:rsidR="00840929" w:rsidRPr="001F6649" w:rsidRDefault="00840929" w:rsidP="00840929">
      <w:pPr>
        <w:spacing w:after="0" w:line="240" w:lineRule="auto"/>
        <w:ind w:firstLine="720"/>
        <w:jc w:val="both"/>
        <w:rPr>
          <w:rFonts w:ascii="Arial" w:eastAsia="Times New Roman" w:hAnsi="Arial" w:cs="Arial"/>
          <w:b/>
          <w:sz w:val="24"/>
          <w:szCs w:val="24"/>
          <w:lang w:val="ro-RO"/>
        </w:rPr>
      </w:pPr>
    </w:p>
    <w:p w14:paraId="4B28E5D0" w14:textId="77777777" w:rsidR="00840929" w:rsidRPr="001F6649" w:rsidRDefault="00840929" w:rsidP="00840929">
      <w:pPr>
        <w:spacing w:after="0" w:line="240" w:lineRule="auto"/>
        <w:jc w:val="both"/>
        <w:rPr>
          <w:rFonts w:ascii="Arial" w:eastAsia="Times New Roman" w:hAnsi="Arial" w:cs="Arial"/>
          <w:b/>
          <w:sz w:val="24"/>
          <w:szCs w:val="24"/>
          <w:lang w:val="ro-RO"/>
        </w:rPr>
      </w:pPr>
    </w:p>
    <w:p w14:paraId="7B054C21" w14:textId="77777777" w:rsidR="00840929" w:rsidRPr="001F6649" w:rsidRDefault="00840929" w:rsidP="00840929">
      <w:pPr>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ART. 27</w:t>
      </w:r>
    </w:p>
    <w:p w14:paraId="15467997" w14:textId="360F36D6" w:rsidR="00840929" w:rsidRPr="001F6649" w:rsidRDefault="00840929" w:rsidP="00055094">
      <w:pPr>
        <w:numPr>
          <w:ilvl w:val="0"/>
          <w:numId w:val="2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Cardul electronic de călătorie poate fi încărcat cu titlurile de călătorie disponibile în oferta tarifară (bilete şi abonamente), aprobată prin hotărâre a </w:t>
      </w:r>
      <w:r w:rsidRPr="001F6649">
        <w:rPr>
          <w:rFonts w:ascii="Arial" w:eastAsia="Times New Roman" w:hAnsi="Arial" w:cs="Arial"/>
          <w:color w:val="000000"/>
          <w:sz w:val="24"/>
          <w:szCs w:val="24"/>
          <w:lang w:val="ro-RO"/>
        </w:rPr>
        <w:t>Consiliilor Locale ale unităților administrativ teritoriale membre A</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D</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I</w:t>
      </w:r>
      <w:r w:rsidR="0034013F">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 xml:space="preserve"> Transregio</w:t>
      </w:r>
      <w:r w:rsidRPr="001F6649">
        <w:rPr>
          <w:rFonts w:ascii="Arial" w:eastAsia="Times New Roman" w:hAnsi="Arial" w:cs="Arial"/>
          <w:sz w:val="24"/>
          <w:szCs w:val="24"/>
          <w:lang w:val="ro-RO"/>
        </w:rPr>
        <w:t>.</w:t>
      </w:r>
    </w:p>
    <w:p w14:paraId="4BB34309" w14:textId="77777777" w:rsidR="00840929" w:rsidRPr="001F6649" w:rsidRDefault="00840929" w:rsidP="00055094">
      <w:pPr>
        <w:numPr>
          <w:ilvl w:val="0"/>
          <w:numId w:val="2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Cardul nominal va fi inscripţionat electronic în memoria disponibilă cu datele de identificare ale posesorului (cnp, nume, prenume, adresă) şi poate fi personalizat cu numele, prenumele, primele 6 cifre ale cnp-ului şi poza călătorului (confirmate prin prezentarea actului de identitate).</w:t>
      </w:r>
    </w:p>
    <w:p w14:paraId="371F9E6A" w14:textId="77777777" w:rsidR="00840929" w:rsidRPr="001F6649" w:rsidRDefault="00840929" w:rsidP="00055094">
      <w:pPr>
        <w:numPr>
          <w:ilvl w:val="0"/>
          <w:numId w:val="2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Cardul tip abonament şi portofel electronic este formatat şi codat. Cardul este reutilizabil şi reîncărcabil cu date în format electronic.</w:t>
      </w:r>
    </w:p>
    <w:p w14:paraId="530D22CC"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p>
    <w:p w14:paraId="39FCC13B" w14:textId="77777777" w:rsidR="002D489E" w:rsidRPr="001F6649" w:rsidRDefault="002D489E" w:rsidP="00840929">
      <w:pPr>
        <w:widowControl w:val="0"/>
        <w:spacing w:after="0" w:line="240" w:lineRule="auto"/>
        <w:jc w:val="both"/>
        <w:rPr>
          <w:rFonts w:ascii="Arial" w:eastAsia="Times New Roman" w:hAnsi="Arial" w:cs="Arial"/>
          <w:b/>
          <w:sz w:val="24"/>
          <w:szCs w:val="24"/>
          <w:lang w:val="ro-RO"/>
        </w:rPr>
      </w:pPr>
    </w:p>
    <w:p w14:paraId="308DB519" w14:textId="77777777" w:rsidR="002D489E" w:rsidRPr="001F6649" w:rsidRDefault="002D489E" w:rsidP="00840929">
      <w:pPr>
        <w:widowControl w:val="0"/>
        <w:spacing w:after="0" w:line="240" w:lineRule="auto"/>
        <w:jc w:val="both"/>
        <w:rPr>
          <w:rFonts w:ascii="Arial" w:eastAsia="Times New Roman" w:hAnsi="Arial" w:cs="Arial"/>
          <w:b/>
          <w:sz w:val="24"/>
          <w:szCs w:val="24"/>
          <w:lang w:val="ro-RO"/>
        </w:rPr>
      </w:pPr>
    </w:p>
    <w:p w14:paraId="4769508E"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ART. 28</w:t>
      </w:r>
    </w:p>
    <w:p w14:paraId="2E443493"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Emiterea cardurilor electronice de călătorie</w:t>
      </w:r>
      <w:r w:rsidRPr="001F6649">
        <w:rPr>
          <w:rFonts w:ascii="Arial" w:eastAsia="Times New Roman" w:hAnsi="Arial" w:cs="Arial"/>
          <w:sz w:val="24"/>
          <w:szCs w:val="24"/>
          <w:lang w:val="ro-RO"/>
        </w:rPr>
        <w:t>:</w:t>
      </w:r>
    </w:p>
    <w:p w14:paraId="09A1AED7" w14:textId="6BD0FFA5" w:rsidR="00D013CD" w:rsidRPr="000178EE" w:rsidRDefault="00D013CD" w:rsidP="00EB44C6">
      <w:pPr>
        <w:pStyle w:val="ListParagraph"/>
        <w:numPr>
          <w:ilvl w:val="0"/>
          <w:numId w:val="26"/>
        </w:numPr>
        <w:tabs>
          <w:tab w:val="left" w:pos="9360"/>
          <w:tab w:val="left" w:pos="9536"/>
          <w:tab w:val="left" w:pos="9626"/>
          <w:tab w:val="left" w:pos="9806"/>
        </w:tabs>
        <w:jc w:val="both"/>
        <w:rPr>
          <w:rFonts w:ascii="Arial" w:hAnsi="Arial" w:cs="Arial"/>
        </w:rPr>
      </w:pPr>
      <w:r w:rsidRPr="000178EE">
        <w:rPr>
          <w:rFonts w:ascii="Arial" w:hAnsi="Arial" w:cs="Arial"/>
        </w:rPr>
        <w:t xml:space="preserve"> Cardurile tip abonament pot fi procurate pe baza actului de identitate sau a certificatului de naștere  în cazul elevilor sub 14 ani. Cardurile  se personalizează  prin imprimarea numelui și pozei titularului sau numai prin imprimarea numelui titularului. În cazul abonamentelor întregi și a  categoriiilor beneficiare de facilități acordate prin lege sau de consiliul local, cu excepția elevilor și persoanelor cu handicap, personalizarea este obligatorie prin imprimarea pe card a numelui și pozei titularului. Cardurile elevilor și persoanelor cu handicap se personalizează numai prin im</w:t>
      </w:r>
      <w:r w:rsidR="000178EE">
        <w:rPr>
          <w:rFonts w:ascii="Arial" w:hAnsi="Arial" w:cs="Arial"/>
        </w:rPr>
        <w:t>primarea numelui. Sunt gratuite</w:t>
      </w:r>
      <w:r w:rsidRPr="000178EE">
        <w:rPr>
          <w:rFonts w:ascii="Arial" w:hAnsi="Arial" w:cs="Arial"/>
        </w:rPr>
        <w:t>: prima emitere a cardului, emiterea cardului nominal anual de elev și emiterea cardului nominal anual pentru persoane cu dizabilități.</w:t>
      </w:r>
    </w:p>
    <w:p w14:paraId="1ABD33DE" w14:textId="2401B9AD" w:rsidR="00840929" w:rsidRPr="001F6649" w:rsidRDefault="00840929" w:rsidP="00055094">
      <w:pPr>
        <w:widowControl w:val="0"/>
        <w:numPr>
          <w:ilvl w:val="0"/>
          <w:numId w:val="26"/>
        </w:numPr>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Cardurile </w:t>
      </w:r>
      <w:r w:rsidR="00EB44C6">
        <w:rPr>
          <w:rFonts w:ascii="Arial" w:eastAsia="Times New Roman" w:hAnsi="Arial" w:cs="Arial"/>
          <w:sz w:val="24"/>
          <w:szCs w:val="24"/>
          <w:lang w:val="ro-RO"/>
        </w:rPr>
        <w:t xml:space="preserve">tip portofel pot fi procurate </w:t>
      </w:r>
      <w:r w:rsidRPr="001F6649">
        <w:rPr>
          <w:rFonts w:ascii="Arial" w:eastAsia="Times New Roman" w:hAnsi="Arial" w:cs="Arial"/>
          <w:sz w:val="24"/>
          <w:szCs w:val="24"/>
          <w:lang w:val="ro-RO"/>
        </w:rPr>
        <w:t xml:space="preserve">de la punctele de vânzare autorizate sau de la automatele de vânzare dotate cu aparatură electronică necesară acestei proceduri. În cazul cardurilor tip portofel nenominale suportul magnetic se eliberează contra cost la </w:t>
      </w:r>
      <w:r w:rsidR="005B298E">
        <w:rPr>
          <w:rFonts w:ascii="Arial" w:eastAsia="Times New Roman" w:hAnsi="Arial" w:cs="Arial"/>
          <w:sz w:val="24"/>
          <w:szCs w:val="24"/>
          <w:lang w:val="ro-RO"/>
        </w:rPr>
        <w:t>tariful aprobat</w:t>
      </w:r>
      <w:r w:rsidRPr="001F6649">
        <w:rPr>
          <w:rFonts w:ascii="Arial" w:eastAsia="Times New Roman" w:hAnsi="Arial" w:cs="Arial"/>
          <w:sz w:val="24"/>
          <w:szCs w:val="24"/>
          <w:lang w:val="ro-RO"/>
        </w:rPr>
        <w:t>, iar în cazul cardurilor tip portofel nominal suportul este gratuit la prima emitere.</w:t>
      </w:r>
    </w:p>
    <w:p w14:paraId="677B833E"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p>
    <w:p w14:paraId="0866D930"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29</w:t>
      </w:r>
    </w:p>
    <w:p w14:paraId="6CA6BCFC"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Încărcarea şi reîncărcarea cardurilor electronice de călătorie tip portofel</w:t>
      </w:r>
    </w:p>
    <w:p w14:paraId="53ACF260" w14:textId="77777777" w:rsidR="00840929" w:rsidRPr="001F6649" w:rsidRDefault="00840929" w:rsidP="00055094">
      <w:pPr>
        <w:widowControl w:val="0"/>
        <w:numPr>
          <w:ilvl w:val="0"/>
          <w:numId w:val="27"/>
        </w:numPr>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Cardul tip portofel electronic se poate încărca la punctele de vânzare prestabilite cu valoarea solicitată de călător, ceea ce reprezintă contravaloarea a cel puţin două călătorii pe mijloacele de transport public. </w:t>
      </w:r>
    </w:p>
    <w:p w14:paraId="2CDB3D32" w14:textId="77777777" w:rsidR="00840929" w:rsidRPr="001F6649" w:rsidRDefault="00840929" w:rsidP="00055094">
      <w:pPr>
        <w:widowControl w:val="0"/>
        <w:numPr>
          <w:ilvl w:val="0"/>
          <w:numId w:val="27"/>
        </w:numPr>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Reîncărcarea cardului de călătorie se face la punctele de vânzare sau la automatele de vânzare dotate cu aparatura electronică necesară acestei proceduri.</w:t>
      </w:r>
    </w:p>
    <w:p w14:paraId="71C7655A" w14:textId="77777777" w:rsidR="00840929" w:rsidRPr="001F6649" w:rsidRDefault="00840929" w:rsidP="00840929">
      <w:pPr>
        <w:widowControl w:val="0"/>
        <w:spacing w:after="0" w:line="240" w:lineRule="auto"/>
        <w:ind w:firstLine="720"/>
        <w:jc w:val="both"/>
        <w:rPr>
          <w:rFonts w:ascii="Arial" w:eastAsia="Times New Roman" w:hAnsi="Arial" w:cs="Arial"/>
          <w:b/>
          <w:sz w:val="24"/>
          <w:szCs w:val="24"/>
          <w:lang w:val="ro-RO"/>
        </w:rPr>
      </w:pPr>
    </w:p>
    <w:p w14:paraId="098824C3"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30</w:t>
      </w:r>
    </w:p>
    <w:p w14:paraId="46F6F214"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Reînnoirea/extinderea perioadei cardurilor electronice de călătorie tip abonament</w:t>
      </w:r>
    </w:p>
    <w:p w14:paraId="0AB1CDAC"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sz w:val="24"/>
          <w:szCs w:val="24"/>
          <w:lang w:val="ro-RO"/>
        </w:rPr>
        <w:t>Se face prin prelungirea perioadei de valabilitate a abonamentului, prin înscriere electronică la un punct de vânzare/automat, după achitarea contravalorii acestuia.</w:t>
      </w:r>
    </w:p>
    <w:p w14:paraId="622C023E" w14:textId="77777777" w:rsidR="00840929" w:rsidRPr="001F6649" w:rsidRDefault="00840929" w:rsidP="00840929">
      <w:pPr>
        <w:widowControl w:val="0"/>
        <w:spacing w:after="0" w:line="240" w:lineRule="auto"/>
        <w:ind w:firstLine="720"/>
        <w:jc w:val="both"/>
        <w:rPr>
          <w:rFonts w:ascii="Arial" w:eastAsia="Times New Roman" w:hAnsi="Arial" w:cs="Arial"/>
          <w:sz w:val="24"/>
          <w:szCs w:val="24"/>
          <w:lang w:val="ro-RO"/>
        </w:rPr>
      </w:pPr>
    </w:p>
    <w:p w14:paraId="4D5EFEA8"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ART. 31</w:t>
      </w:r>
    </w:p>
    <w:p w14:paraId="505C4FB8"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Transferul informaţiilor de pe card, blocarea cardului electronic</w:t>
      </w:r>
    </w:p>
    <w:p w14:paraId="006B13C6" w14:textId="409E071F"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(1) În cazul pierderii unui card nominal (personalizat sau nu)</w:t>
      </w:r>
      <w:r w:rsidR="0034013F">
        <w:rPr>
          <w:rFonts w:ascii="Arial" w:eastAsia="Times New Roman" w:hAnsi="Arial" w:cs="Arial"/>
          <w:sz w:val="24"/>
          <w:szCs w:val="24"/>
          <w:lang w:val="ro-RO"/>
        </w:rPr>
        <w:t xml:space="preserve"> se va solicita în scris </w:t>
      </w:r>
      <w:r w:rsidRPr="001F6649">
        <w:rPr>
          <w:rFonts w:ascii="Arial" w:eastAsia="Times New Roman" w:hAnsi="Arial" w:cs="Arial"/>
          <w:sz w:val="24"/>
          <w:szCs w:val="24"/>
          <w:lang w:val="ro-RO"/>
        </w:rPr>
        <w:t>vânzare elibererarea unui alt card</w:t>
      </w:r>
      <w:r w:rsidR="0034013F">
        <w:rPr>
          <w:rFonts w:ascii="Arial" w:eastAsia="Times New Roman" w:hAnsi="Arial" w:cs="Arial"/>
          <w:sz w:val="24"/>
          <w:szCs w:val="24"/>
          <w:lang w:val="ro-RO"/>
        </w:rPr>
        <w:t xml:space="preserve"> de </w:t>
      </w:r>
      <w:r w:rsidR="009F1999">
        <w:rPr>
          <w:rFonts w:ascii="Arial" w:eastAsia="Times New Roman" w:hAnsi="Arial" w:cs="Arial"/>
          <w:sz w:val="24"/>
          <w:szCs w:val="24"/>
          <w:lang w:val="ro-RO"/>
        </w:rPr>
        <w:t xml:space="preserve">la puncte reîncărcare ale titlurilor de călătorie amplasate în municipiul Oradea, pe străzile: Dimitrie </w:t>
      </w:r>
      <w:r w:rsidR="0034013F">
        <w:rPr>
          <w:rFonts w:ascii="Arial" w:eastAsia="Times New Roman" w:hAnsi="Arial" w:cs="Arial"/>
          <w:sz w:val="24"/>
          <w:szCs w:val="24"/>
          <w:lang w:val="ro-RO"/>
        </w:rPr>
        <w:t>Cantemir</w:t>
      </w:r>
      <w:r w:rsidR="009F1999">
        <w:rPr>
          <w:rFonts w:ascii="Arial" w:eastAsia="Times New Roman" w:hAnsi="Arial" w:cs="Arial"/>
          <w:sz w:val="24"/>
          <w:szCs w:val="24"/>
          <w:lang w:val="ro-RO"/>
        </w:rPr>
        <w:t xml:space="preserve"> (depou tramvaie), Nufărul ( Autogara Nufărul), bulevardul Decebal (stația de tramvai Emanuel), Corneliu Coposu (stația de tramvai Corneliu Coposu III)</w:t>
      </w:r>
      <w:r w:rsidRPr="001F6649">
        <w:rPr>
          <w:rFonts w:ascii="Arial" w:eastAsia="Times New Roman" w:hAnsi="Arial" w:cs="Arial"/>
          <w:sz w:val="24"/>
          <w:szCs w:val="24"/>
          <w:lang w:val="ro-RO"/>
        </w:rPr>
        <w:t xml:space="preserve">. Posesorul cardului legitimat cu acte de identitate poate solicita suspendarea, blocarea cardului declarat nul şi transferul informaţiilor pe un card nou. Soldul pe card este cel din momentul declarării. </w:t>
      </w:r>
    </w:p>
    <w:p w14:paraId="26E242D0" w14:textId="77777777" w:rsidR="00840929" w:rsidRPr="001F6649" w:rsidRDefault="00840929" w:rsidP="00840929">
      <w:pPr>
        <w:widowControl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În cazul nefuncţionării (distrugere, defectare sau pierderea) unui card, la solicitarea posesorului de card se face transferul de informaţii de pe un card de călătorie vechi pe unul nou emis. Soldul şi perioada de abonament rămasă se translatează pe cardul nou prin plata contravalorii transferului de 10 lei (TVA şi card magnetic inclus).</w:t>
      </w:r>
    </w:p>
    <w:p w14:paraId="5129DBA9"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p>
    <w:p w14:paraId="1B06E0B0" w14:textId="77777777" w:rsidR="00497058" w:rsidRDefault="00497058" w:rsidP="00840929">
      <w:pPr>
        <w:widowControl w:val="0"/>
        <w:spacing w:after="0" w:line="240" w:lineRule="auto"/>
        <w:jc w:val="both"/>
        <w:rPr>
          <w:rFonts w:ascii="Arial" w:eastAsia="Times New Roman" w:hAnsi="Arial" w:cs="Arial"/>
          <w:b/>
          <w:sz w:val="24"/>
          <w:szCs w:val="24"/>
          <w:highlight w:val="green"/>
          <w:lang w:val="ro-RO"/>
        </w:rPr>
      </w:pPr>
    </w:p>
    <w:p w14:paraId="4DDCCD47" w14:textId="40626D46"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5B298E">
        <w:rPr>
          <w:rFonts w:ascii="Arial" w:eastAsia="Times New Roman" w:hAnsi="Arial" w:cs="Arial"/>
          <w:b/>
          <w:sz w:val="24"/>
          <w:szCs w:val="24"/>
          <w:lang w:val="ro-RO"/>
        </w:rPr>
        <w:t xml:space="preserve">ART. 32 </w:t>
      </w:r>
      <w:r w:rsidR="00E81416" w:rsidRPr="005B298E">
        <w:rPr>
          <w:rFonts w:ascii="Arial" w:eastAsia="Times New Roman" w:hAnsi="Arial" w:cs="Arial"/>
          <w:b/>
          <w:sz w:val="24"/>
          <w:szCs w:val="24"/>
          <w:lang w:val="ro-RO"/>
        </w:rPr>
        <w:t>Legitimatii electronice de calatorie</w:t>
      </w:r>
      <w:r w:rsidR="00E81416">
        <w:rPr>
          <w:rFonts w:ascii="Arial" w:eastAsia="Times New Roman" w:hAnsi="Arial" w:cs="Arial"/>
          <w:b/>
          <w:sz w:val="24"/>
          <w:szCs w:val="24"/>
          <w:lang w:val="ro-RO"/>
        </w:rPr>
        <w:t xml:space="preserve"> </w:t>
      </w:r>
    </w:p>
    <w:p w14:paraId="2ABC0E16" w14:textId="77777777" w:rsidR="00840929" w:rsidRPr="005B298E" w:rsidRDefault="00840929" w:rsidP="00055094">
      <w:pPr>
        <w:widowControl w:val="0"/>
        <w:numPr>
          <w:ilvl w:val="0"/>
          <w:numId w:val="28"/>
        </w:numPr>
        <w:spacing w:after="0" w:line="240" w:lineRule="auto"/>
        <w:jc w:val="both"/>
        <w:rPr>
          <w:rFonts w:ascii="Arial" w:eastAsia="Times New Roman" w:hAnsi="Arial" w:cs="Arial"/>
          <w:sz w:val="24"/>
          <w:szCs w:val="24"/>
          <w:lang w:val="ro-RO"/>
        </w:rPr>
      </w:pPr>
      <w:r w:rsidRPr="00EB44C6">
        <w:rPr>
          <w:rFonts w:ascii="Arial" w:eastAsia="Times New Roman" w:hAnsi="Arial" w:cs="Arial"/>
          <w:b/>
          <w:sz w:val="24"/>
          <w:szCs w:val="24"/>
          <w:lang w:val="ro-RO"/>
        </w:rPr>
        <w:t>Cardurile electronice de călătorie tip abonament şi tip portofel electronic</w:t>
      </w:r>
      <w:r w:rsidRPr="001F6649">
        <w:rPr>
          <w:rFonts w:ascii="Arial" w:eastAsia="Times New Roman" w:hAnsi="Arial" w:cs="Arial"/>
          <w:sz w:val="24"/>
          <w:szCs w:val="24"/>
          <w:lang w:val="ro-RO"/>
        </w:rPr>
        <w:t xml:space="preserve"> vor fi validate în mod obligatoriu la aparatele special montate în acest scop, imediat după urcarea </w:t>
      </w:r>
      <w:r w:rsidRPr="005B298E">
        <w:rPr>
          <w:rFonts w:ascii="Arial" w:eastAsia="Times New Roman" w:hAnsi="Arial" w:cs="Arial"/>
          <w:sz w:val="24"/>
          <w:szCs w:val="24"/>
          <w:lang w:val="ro-RO"/>
        </w:rPr>
        <w:t>în mijlocul de transport.</w:t>
      </w:r>
    </w:p>
    <w:p w14:paraId="73A9859F" w14:textId="15000B15" w:rsidR="003A5D64" w:rsidRPr="005B298E" w:rsidRDefault="00840929" w:rsidP="000178EE">
      <w:pPr>
        <w:widowControl w:val="0"/>
        <w:numPr>
          <w:ilvl w:val="0"/>
          <w:numId w:val="28"/>
        </w:numPr>
        <w:spacing w:after="0" w:line="240" w:lineRule="auto"/>
        <w:jc w:val="both"/>
        <w:rPr>
          <w:rFonts w:ascii="Arial" w:eastAsia="Times New Roman" w:hAnsi="Arial" w:cs="Arial"/>
          <w:sz w:val="24"/>
          <w:szCs w:val="24"/>
          <w:lang w:val="ro-RO"/>
        </w:rPr>
      </w:pPr>
      <w:r w:rsidRPr="00EB44C6">
        <w:rPr>
          <w:rFonts w:ascii="Arial" w:eastAsia="Times New Roman" w:hAnsi="Arial" w:cs="Arial"/>
          <w:b/>
          <w:sz w:val="24"/>
          <w:szCs w:val="24"/>
          <w:lang w:val="ro-RO"/>
        </w:rPr>
        <w:t>Portofelul electronic</w:t>
      </w:r>
      <w:r w:rsidRPr="005B298E">
        <w:rPr>
          <w:rFonts w:ascii="Arial" w:eastAsia="Times New Roman" w:hAnsi="Arial" w:cs="Arial"/>
          <w:sz w:val="24"/>
          <w:szCs w:val="24"/>
          <w:lang w:val="ro-RO"/>
        </w:rPr>
        <w:t xml:space="preserve"> prin validare se micșorează cu o unitate cu contravaloarea numărului de călătorii solicitate conform tarifelor practicate. Un card tip portofel electronic se poate utiliza </w:t>
      </w:r>
      <w:smartTag w:uri="urn:schemas-microsoft-com:office:smarttags" w:element="City">
        <w:smartTag w:uri="urn:schemas-microsoft-com:office:smarttags" w:element="place">
          <w:r w:rsidRPr="005B298E">
            <w:rPr>
              <w:rFonts w:ascii="Arial" w:eastAsia="Times New Roman" w:hAnsi="Arial" w:cs="Arial"/>
              <w:sz w:val="24"/>
              <w:szCs w:val="24"/>
              <w:lang w:val="ro-RO"/>
            </w:rPr>
            <w:t>la plata</w:t>
          </w:r>
        </w:smartTag>
      </w:smartTag>
      <w:r w:rsidRPr="005B298E">
        <w:rPr>
          <w:rFonts w:ascii="Arial" w:eastAsia="Times New Roman" w:hAnsi="Arial" w:cs="Arial"/>
          <w:sz w:val="24"/>
          <w:szCs w:val="24"/>
          <w:lang w:val="ro-RO"/>
        </w:rPr>
        <w:t xml:space="preserve"> călătoriei a mai mulţi pasageri din acelaşi vehicul de transport în comun. </w:t>
      </w:r>
      <w:r w:rsidR="003A5D64" w:rsidRPr="005B298E">
        <w:rPr>
          <w:rFonts w:ascii="Arial" w:eastAsia="Times New Roman" w:hAnsi="Arial" w:cs="Arial"/>
          <w:sz w:val="24"/>
          <w:szCs w:val="24"/>
          <w:lang w:val="ro-RO"/>
        </w:rPr>
        <w:t>Achitarea contravalorii unei călătorii pentru o persoană dă dreptul de a călători</w:t>
      </w:r>
      <w:bookmarkStart w:id="1" w:name="_Hlk189725223"/>
      <w:r w:rsidR="00EB44C6">
        <w:rPr>
          <w:rFonts w:ascii="Arial" w:eastAsia="Times New Roman" w:hAnsi="Arial" w:cs="Arial"/>
          <w:sz w:val="24"/>
          <w:szCs w:val="24"/>
          <w:lang w:val="ro-RO"/>
        </w:rPr>
        <w:t>, cu î</w:t>
      </w:r>
      <w:r w:rsidR="003A5D64" w:rsidRPr="005B298E">
        <w:rPr>
          <w:rFonts w:ascii="Arial" w:eastAsia="Times New Roman" w:hAnsi="Arial" w:cs="Arial"/>
          <w:sz w:val="24"/>
          <w:szCs w:val="24"/>
          <w:lang w:val="ro-RO"/>
        </w:rPr>
        <w:t>ntrerupere, pe mai multe vehicule , valabilitatea acestei călătorii este de maxim 60 de minute din momentul validării</w:t>
      </w:r>
      <w:bookmarkEnd w:id="1"/>
      <w:r w:rsidR="003A5D64" w:rsidRPr="005B298E">
        <w:rPr>
          <w:rFonts w:ascii="Arial" w:eastAsia="Times New Roman" w:hAnsi="Arial" w:cs="Arial"/>
          <w:sz w:val="24"/>
          <w:szCs w:val="24"/>
          <w:lang w:val="ro-RO"/>
        </w:rPr>
        <w:t>, în prezenţa cardului tip portofel ce la solicitare se poate prezenta la control.</w:t>
      </w:r>
    </w:p>
    <w:p w14:paraId="1892EC97" w14:textId="01A16A45" w:rsidR="00497058" w:rsidRPr="005B298E" w:rsidRDefault="009F105A" w:rsidP="00497058">
      <w:pPr>
        <w:widowControl w:val="0"/>
        <w:numPr>
          <w:ilvl w:val="0"/>
          <w:numId w:val="28"/>
        </w:numPr>
        <w:spacing w:after="0" w:line="240" w:lineRule="auto"/>
        <w:jc w:val="both"/>
        <w:rPr>
          <w:rFonts w:ascii="Arial" w:eastAsia="Times New Roman" w:hAnsi="Arial" w:cs="Arial"/>
          <w:sz w:val="24"/>
          <w:szCs w:val="24"/>
          <w:lang w:val="ro-RO"/>
        </w:rPr>
      </w:pPr>
      <w:r w:rsidRPr="00EB44C6">
        <w:rPr>
          <w:rFonts w:ascii="Arial" w:eastAsia="Times New Roman" w:hAnsi="Arial" w:cs="Arial"/>
          <w:b/>
          <w:sz w:val="24"/>
          <w:szCs w:val="24"/>
          <w:lang w:val="ro-RO"/>
        </w:rPr>
        <w:t>Bilet de calatorie electronic</w:t>
      </w:r>
      <w:r w:rsidRPr="005B298E">
        <w:rPr>
          <w:rFonts w:ascii="Arial" w:eastAsia="Times New Roman" w:hAnsi="Arial" w:cs="Arial"/>
          <w:sz w:val="24"/>
          <w:szCs w:val="24"/>
          <w:lang w:val="ro-RO"/>
        </w:rPr>
        <w:t xml:space="preserve"> -</w:t>
      </w:r>
      <w:r w:rsidR="00EB44C6">
        <w:rPr>
          <w:rFonts w:ascii="Arial" w:eastAsia="Times New Roman" w:hAnsi="Arial" w:cs="Arial"/>
          <w:sz w:val="24"/>
          <w:szCs w:val="24"/>
          <w:lang w:val="ro-RO"/>
        </w:rPr>
        <w:t xml:space="preserve"> </w:t>
      </w:r>
      <w:r w:rsidRPr="005B298E">
        <w:rPr>
          <w:rFonts w:ascii="Arial" w:eastAsia="Times New Roman" w:hAnsi="Arial" w:cs="Arial"/>
          <w:sz w:val="24"/>
          <w:szCs w:val="24"/>
          <w:lang w:val="ro-RO"/>
        </w:rPr>
        <w:t>este leg</w:t>
      </w:r>
      <w:r w:rsidR="00EB44C6">
        <w:rPr>
          <w:rFonts w:ascii="Arial" w:eastAsia="Times New Roman" w:hAnsi="Arial" w:cs="Arial"/>
          <w:sz w:val="24"/>
          <w:szCs w:val="24"/>
          <w:lang w:val="ro-RO"/>
        </w:rPr>
        <w:t>itimația de călătorie electronică</w:t>
      </w:r>
      <w:r w:rsidRPr="005B298E">
        <w:rPr>
          <w:rFonts w:ascii="Arial" w:eastAsia="Times New Roman" w:hAnsi="Arial" w:cs="Arial"/>
          <w:sz w:val="24"/>
          <w:szCs w:val="24"/>
          <w:lang w:val="ro-RO"/>
        </w:rPr>
        <w:t xml:space="preserve"> generat</w:t>
      </w:r>
      <w:r w:rsidR="00EB44C6">
        <w:rPr>
          <w:rFonts w:ascii="Arial" w:eastAsia="Times New Roman" w:hAnsi="Arial" w:cs="Arial"/>
          <w:sz w:val="24"/>
          <w:szCs w:val="24"/>
          <w:lang w:val="ro-RO"/>
        </w:rPr>
        <w:t>ă printr-o aplicaț</w:t>
      </w:r>
      <w:r w:rsidRPr="005B298E">
        <w:rPr>
          <w:rFonts w:ascii="Arial" w:eastAsia="Times New Roman" w:hAnsi="Arial" w:cs="Arial"/>
          <w:sz w:val="24"/>
          <w:szCs w:val="24"/>
          <w:lang w:val="ro-RO"/>
        </w:rPr>
        <w:t xml:space="preserve">ie </w:t>
      </w:r>
      <w:r w:rsidR="00C44798" w:rsidRPr="005B298E">
        <w:rPr>
          <w:rFonts w:ascii="Arial" w:eastAsia="Times New Roman" w:hAnsi="Arial" w:cs="Arial"/>
          <w:sz w:val="24"/>
          <w:szCs w:val="24"/>
          <w:lang w:val="ro-RO"/>
        </w:rPr>
        <w:t>– achitarea unu</w:t>
      </w:r>
      <w:r w:rsidR="00EB44C6">
        <w:rPr>
          <w:rFonts w:ascii="Arial" w:eastAsia="Times New Roman" w:hAnsi="Arial" w:cs="Arial"/>
          <w:sz w:val="24"/>
          <w:szCs w:val="24"/>
          <w:lang w:val="ro-RO"/>
        </w:rPr>
        <w:t>i bilet de calatorie electronică dă</w:t>
      </w:r>
      <w:r w:rsidR="00C44798" w:rsidRPr="005B298E">
        <w:rPr>
          <w:rFonts w:ascii="Arial" w:eastAsia="Times New Roman" w:hAnsi="Arial" w:cs="Arial"/>
          <w:sz w:val="24"/>
          <w:szCs w:val="24"/>
          <w:lang w:val="ro-RO"/>
        </w:rPr>
        <w:t xml:space="preserve"> dreptul :</w:t>
      </w:r>
    </w:p>
    <w:p w14:paraId="365C22B1" w14:textId="625AC8F8" w:rsidR="00C44798" w:rsidRPr="005B298E" w:rsidRDefault="00EB44C6" w:rsidP="00C44798">
      <w:pPr>
        <w:widowControl w:val="0"/>
        <w:spacing w:after="0" w:line="240" w:lineRule="auto"/>
        <w:ind w:left="360"/>
        <w:jc w:val="both"/>
        <w:rPr>
          <w:rFonts w:ascii="Arial" w:eastAsia="Times New Roman" w:hAnsi="Arial" w:cs="Arial"/>
          <w:sz w:val="24"/>
          <w:szCs w:val="24"/>
          <w:lang w:val="ro-RO"/>
        </w:rPr>
      </w:pPr>
      <w:r>
        <w:rPr>
          <w:rFonts w:ascii="Arial" w:eastAsia="Times New Roman" w:hAnsi="Arial" w:cs="Arial"/>
          <w:sz w:val="24"/>
          <w:szCs w:val="24"/>
          <w:lang w:val="ro-RO"/>
        </w:rPr>
        <w:t>- de a călători, cu î</w:t>
      </w:r>
      <w:r w:rsidR="00C44798" w:rsidRPr="005B298E">
        <w:rPr>
          <w:rFonts w:ascii="Arial" w:eastAsia="Times New Roman" w:hAnsi="Arial" w:cs="Arial"/>
          <w:sz w:val="24"/>
          <w:szCs w:val="24"/>
          <w:lang w:val="ro-RO"/>
        </w:rPr>
        <w:t>ntrerupere, pe mai multe vehicule , valabilitatea acestei călătorii este de maxim 60 de minute din momentul conf</w:t>
      </w:r>
      <w:r w:rsidR="0034013F">
        <w:rPr>
          <w:rFonts w:ascii="Arial" w:eastAsia="Times New Roman" w:hAnsi="Arial" w:cs="Arial"/>
          <w:sz w:val="24"/>
          <w:szCs w:val="24"/>
          <w:lang w:val="ro-RO"/>
        </w:rPr>
        <w:t>irmarii achizitiei – în cazul utiliză</w:t>
      </w:r>
      <w:r w:rsidR="00C44798" w:rsidRPr="005B298E">
        <w:rPr>
          <w:rFonts w:ascii="Arial" w:eastAsia="Times New Roman" w:hAnsi="Arial" w:cs="Arial"/>
          <w:sz w:val="24"/>
          <w:szCs w:val="24"/>
          <w:lang w:val="ro-RO"/>
        </w:rPr>
        <w:t>rii mijloacelor de transport din Municipiul Orade</w:t>
      </w:r>
      <w:r w:rsidR="0034013F">
        <w:rPr>
          <w:rFonts w:ascii="Arial" w:eastAsia="Times New Roman" w:hAnsi="Arial" w:cs="Arial"/>
          <w:sz w:val="24"/>
          <w:szCs w:val="24"/>
          <w:lang w:val="ro-RO"/>
        </w:rPr>
        <w:t>.</w:t>
      </w:r>
    </w:p>
    <w:p w14:paraId="534FE112" w14:textId="1C084C6E" w:rsidR="00C44798" w:rsidRPr="005B298E" w:rsidRDefault="00C44798" w:rsidP="00C44798">
      <w:pPr>
        <w:widowControl w:val="0"/>
        <w:spacing w:after="0" w:line="240" w:lineRule="auto"/>
        <w:ind w:left="360"/>
        <w:jc w:val="both"/>
        <w:rPr>
          <w:rFonts w:ascii="Arial" w:eastAsia="Times New Roman" w:hAnsi="Arial" w:cs="Arial"/>
          <w:sz w:val="24"/>
          <w:szCs w:val="24"/>
          <w:lang w:val="ro-RO"/>
        </w:rPr>
      </w:pPr>
      <w:r w:rsidRPr="005B298E">
        <w:rPr>
          <w:rFonts w:ascii="Arial" w:eastAsia="Times New Roman" w:hAnsi="Arial" w:cs="Arial"/>
          <w:sz w:val="24"/>
          <w:szCs w:val="24"/>
          <w:lang w:val="ro-RO"/>
        </w:rPr>
        <w:t>-</w:t>
      </w:r>
      <w:r w:rsidR="00EB44C6">
        <w:rPr>
          <w:rFonts w:ascii="Arial" w:eastAsia="Times New Roman" w:hAnsi="Arial" w:cs="Arial"/>
          <w:sz w:val="24"/>
          <w:szCs w:val="24"/>
          <w:lang w:val="ro-RO"/>
        </w:rPr>
        <w:t xml:space="preserve"> de a călători, fără întrerupere, numai î</w:t>
      </w:r>
      <w:r w:rsidRPr="005B298E">
        <w:rPr>
          <w:rFonts w:ascii="Arial" w:eastAsia="Times New Roman" w:hAnsi="Arial" w:cs="Arial"/>
          <w:sz w:val="24"/>
          <w:szCs w:val="24"/>
          <w:lang w:val="ro-RO"/>
        </w:rPr>
        <w:t>n ve</w:t>
      </w:r>
      <w:r w:rsidR="00EB44C6">
        <w:rPr>
          <w:rFonts w:ascii="Arial" w:eastAsia="Times New Roman" w:hAnsi="Arial" w:cs="Arial"/>
          <w:sz w:val="24"/>
          <w:szCs w:val="24"/>
          <w:lang w:val="ro-RO"/>
        </w:rPr>
        <w:t>hiculul in care a fost validat</w:t>
      </w:r>
      <w:r w:rsidRPr="005B298E">
        <w:rPr>
          <w:rFonts w:ascii="Arial" w:eastAsia="Times New Roman" w:hAnsi="Arial" w:cs="Arial"/>
          <w:sz w:val="24"/>
          <w:szCs w:val="24"/>
          <w:lang w:val="ro-RO"/>
        </w:rPr>
        <w:t>, valabilitatea acestei călătorii este de maxim 60 de minute din momentul confirmarii achizi</w:t>
      </w:r>
      <w:r w:rsidR="0034013F">
        <w:rPr>
          <w:rFonts w:ascii="Arial" w:eastAsia="Times New Roman" w:hAnsi="Arial" w:cs="Arial"/>
          <w:sz w:val="24"/>
          <w:szCs w:val="24"/>
          <w:lang w:val="ro-RO"/>
        </w:rPr>
        <w:t>tiei – î</w:t>
      </w:r>
      <w:r w:rsidRPr="005B298E">
        <w:rPr>
          <w:rFonts w:ascii="Arial" w:eastAsia="Times New Roman" w:hAnsi="Arial" w:cs="Arial"/>
          <w:sz w:val="24"/>
          <w:szCs w:val="24"/>
          <w:lang w:val="ro-RO"/>
        </w:rPr>
        <w:t xml:space="preserve">n cazul utilizari mijloacelor de transport pe raza U.A.T-urilor </w:t>
      </w:r>
      <w:r w:rsidR="00EB44C6">
        <w:rPr>
          <w:rFonts w:ascii="Arial" w:eastAsia="Times New Roman" w:hAnsi="Arial" w:cs="Arial"/>
          <w:sz w:val="24"/>
          <w:szCs w:val="24"/>
          <w:lang w:val="ro-RO"/>
        </w:rPr>
        <w:t>membre A.D.I. Transregio.</w:t>
      </w:r>
      <w:r w:rsidRPr="005B298E">
        <w:rPr>
          <w:rFonts w:ascii="Arial" w:eastAsia="Times New Roman" w:hAnsi="Arial" w:cs="Arial"/>
          <w:sz w:val="24"/>
          <w:szCs w:val="24"/>
          <w:lang w:val="ro-RO"/>
        </w:rPr>
        <w:t xml:space="preserve"> </w:t>
      </w:r>
    </w:p>
    <w:p w14:paraId="297443D9" w14:textId="0CE78AD9" w:rsidR="00840929" w:rsidRPr="005B298E" w:rsidRDefault="00840929" w:rsidP="00EB44C6">
      <w:pPr>
        <w:widowControl w:val="0"/>
        <w:spacing w:after="0" w:line="240" w:lineRule="auto"/>
        <w:jc w:val="both"/>
        <w:rPr>
          <w:rFonts w:ascii="Arial" w:eastAsia="Times New Roman" w:hAnsi="Arial" w:cs="Arial"/>
          <w:sz w:val="24"/>
          <w:szCs w:val="24"/>
          <w:lang w:val="ro-RO"/>
        </w:rPr>
      </w:pPr>
    </w:p>
    <w:p w14:paraId="6C5BAC3A" w14:textId="77777777" w:rsidR="00840929" w:rsidRPr="001F6649" w:rsidRDefault="00840929" w:rsidP="00840929">
      <w:pPr>
        <w:widowControl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 xml:space="preserve">ART. 33 </w:t>
      </w:r>
    </w:p>
    <w:p w14:paraId="48B1D20D" w14:textId="1120F1F7" w:rsidR="001A0D08" w:rsidRPr="005B298E" w:rsidRDefault="00840929" w:rsidP="001A0D08">
      <w:pPr>
        <w:widowControl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b/>
          <w:color w:val="000000"/>
          <w:sz w:val="24"/>
          <w:szCs w:val="24"/>
          <w:lang w:val="ro-RO"/>
        </w:rPr>
        <w:t>Bilet de hârtie 2 călătorii</w:t>
      </w:r>
      <w:r w:rsidRPr="001F6649">
        <w:rPr>
          <w:rFonts w:ascii="Arial" w:eastAsia="Times New Roman" w:hAnsi="Arial" w:cs="Arial"/>
          <w:color w:val="000000"/>
          <w:sz w:val="24"/>
          <w:szCs w:val="24"/>
          <w:lang w:val="ro-RO"/>
        </w:rPr>
        <w:t xml:space="preserve"> poate fi achiziționat de la chioșcurile operatorului de transport sau de la revânzători (chioșcuri ziare, magazine alimentare, etc) </w:t>
      </w:r>
      <w:r w:rsidR="001A0D08" w:rsidRPr="005B298E">
        <w:rPr>
          <w:rFonts w:ascii="Arial" w:eastAsia="Times New Roman" w:hAnsi="Arial" w:cs="Arial"/>
          <w:color w:val="000000"/>
          <w:sz w:val="24"/>
          <w:szCs w:val="24"/>
          <w:lang w:val="ro-RO"/>
        </w:rPr>
        <w:t>și dă dreptul la 2  călătorii,</w:t>
      </w:r>
      <w:r w:rsidR="001A0D08" w:rsidRPr="005B298E">
        <w:rPr>
          <w:rFonts w:ascii="Arial" w:eastAsia="Times New Roman" w:hAnsi="Arial" w:cs="Arial"/>
          <w:sz w:val="24"/>
          <w:szCs w:val="24"/>
          <w:lang w:val="ro-RO"/>
        </w:rPr>
        <w:t>cu int</w:t>
      </w:r>
      <w:r w:rsidR="00EB44C6">
        <w:rPr>
          <w:rFonts w:ascii="Arial" w:eastAsia="Times New Roman" w:hAnsi="Arial" w:cs="Arial"/>
          <w:sz w:val="24"/>
          <w:szCs w:val="24"/>
          <w:lang w:val="ro-RO"/>
        </w:rPr>
        <w:t>rerupere, pe mai multe vehicule</w:t>
      </w:r>
      <w:r w:rsidR="001A0D08" w:rsidRPr="005B298E">
        <w:rPr>
          <w:rFonts w:ascii="Arial" w:eastAsia="Times New Roman" w:hAnsi="Arial" w:cs="Arial"/>
          <w:sz w:val="24"/>
          <w:szCs w:val="24"/>
          <w:lang w:val="ro-RO"/>
        </w:rPr>
        <w:t>, valabilitatea unei  călătorii este de maxim 60 de minute din momentul validării</w:t>
      </w:r>
      <w:r w:rsidR="001A0D08" w:rsidRPr="005B298E">
        <w:rPr>
          <w:rFonts w:ascii="Arial" w:eastAsia="Times New Roman" w:hAnsi="Arial" w:cs="Arial"/>
          <w:color w:val="000000"/>
          <w:sz w:val="24"/>
          <w:szCs w:val="24"/>
          <w:lang w:val="ro-RO"/>
        </w:rPr>
        <w:t>.</w:t>
      </w:r>
      <w:r w:rsidR="00EB44C6">
        <w:rPr>
          <w:rFonts w:ascii="Arial" w:eastAsia="Times New Roman" w:hAnsi="Arial" w:cs="Arial"/>
          <w:color w:val="000000"/>
          <w:sz w:val="24"/>
          <w:szCs w:val="24"/>
          <w:lang w:val="ro-RO"/>
        </w:rPr>
        <w:t xml:space="preserve"> </w:t>
      </w:r>
      <w:r w:rsidR="001A0D08" w:rsidRPr="005B298E">
        <w:rPr>
          <w:rFonts w:ascii="Arial" w:eastAsia="Times New Roman" w:hAnsi="Arial" w:cs="Arial"/>
          <w:color w:val="000000"/>
          <w:sz w:val="24"/>
          <w:szCs w:val="24"/>
          <w:lang w:val="ro-RO"/>
        </w:rPr>
        <w:t xml:space="preserve">Trebuie validat  la aparatele montate în acest scop în mijlocul de transport, imediat după urcarea în </w:t>
      </w:r>
      <w:r w:rsidR="005B298E" w:rsidRPr="005B298E">
        <w:rPr>
          <w:rFonts w:ascii="Arial" w:eastAsia="Times New Roman" w:hAnsi="Arial" w:cs="Arial"/>
          <w:color w:val="000000"/>
          <w:sz w:val="24"/>
          <w:szCs w:val="24"/>
          <w:lang w:val="ro-RO"/>
        </w:rPr>
        <w:t xml:space="preserve">primul </w:t>
      </w:r>
      <w:r w:rsidR="001A0D08" w:rsidRPr="005B298E">
        <w:rPr>
          <w:rFonts w:ascii="Arial" w:eastAsia="Times New Roman" w:hAnsi="Arial" w:cs="Arial"/>
          <w:color w:val="000000"/>
          <w:sz w:val="24"/>
          <w:szCs w:val="24"/>
          <w:lang w:val="ro-RO"/>
        </w:rPr>
        <w:t>mijloc de transport.</w:t>
      </w:r>
    </w:p>
    <w:p w14:paraId="65A1D3A0"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b/>
          <w:color w:val="000000"/>
          <w:sz w:val="24"/>
          <w:szCs w:val="24"/>
          <w:lang w:val="ro-RO" w:eastAsia="ro-RO"/>
        </w:rPr>
      </w:pPr>
    </w:p>
    <w:p w14:paraId="0C408708"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b/>
          <w:color w:val="000000"/>
          <w:sz w:val="24"/>
          <w:szCs w:val="24"/>
          <w:lang w:val="ro-RO" w:eastAsia="ro-RO"/>
        </w:rPr>
        <w:t>ART. 34 Bilete SMS</w:t>
      </w:r>
    </w:p>
    <w:p w14:paraId="2288F295" w14:textId="05FADE7F"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(1)Bilet SMS Urban este valabil 60 de minute de la primirea mesajului de confirmare. Nu se permite transmiterea către altă persoană, decât cel care are telefonul mobil asupra lui în momentul controlului. Se permite transmiterea mai multor bilete SMS pentru mai multe persoane care călătoresc împreună pe aceeași rută.</w:t>
      </w:r>
    </w:p>
    <w:p w14:paraId="7ACF0C33"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(2)Bilet SMS Metropolitan este valabil 30 de minute de la primirea mesajului de confirmare, pe linia solicitată. Nu se permite transmiterea către altă persoană, decât cel care are telefonul mobil asupra lui în momentul controlului. Se permite transmiterea mai multor bilete SMS pentru mai multe persoane care călătoresc împreună pe aceeași rută.</w:t>
      </w:r>
    </w:p>
    <w:p w14:paraId="74140B11" w14:textId="77777777" w:rsidR="00840929" w:rsidRPr="00D262B4"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(3</w:t>
      </w:r>
      <w:r w:rsidRPr="00D262B4">
        <w:rPr>
          <w:rFonts w:ascii="Arial" w:eastAsia="Times New Roman" w:hAnsi="Arial" w:cs="Arial"/>
          <w:color w:val="000000"/>
          <w:sz w:val="24"/>
          <w:szCs w:val="24"/>
          <w:lang w:val="pt-BR" w:eastAsia="ro-RO"/>
        </w:rPr>
        <w:t>)Abonamentul de o zi este valabil din momentul primirii mesajului de confirmare</w:t>
      </w:r>
      <w:r w:rsidRPr="001F6649">
        <w:rPr>
          <w:rFonts w:ascii="Arial" w:eastAsia="Times New Roman" w:hAnsi="Arial" w:cs="Arial"/>
          <w:color w:val="000000"/>
          <w:sz w:val="24"/>
          <w:szCs w:val="24"/>
          <w:lang w:val="ro-RO" w:eastAsia="ro-RO"/>
        </w:rPr>
        <w:t xml:space="preserve"> până la ora 24 a aceleiași zile. Abonamentul este valabil pe toate liniile de transport fără restricţionare de număr de călătorii şi fără a mai fi nevoie de validare la urcare pe dispozitivele din vehicul.</w:t>
      </w:r>
    </w:p>
    <w:p w14:paraId="3FF985D5"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u w:val="single"/>
          <w:lang w:val="ro-RO" w:eastAsia="ro-RO"/>
        </w:rPr>
      </w:pPr>
    </w:p>
    <w:p w14:paraId="6290238E"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b/>
          <w:color w:val="000000"/>
          <w:sz w:val="24"/>
          <w:szCs w:val="24"/>
          <w:u w:val="single"/>
          <w:lang w:val="ro-RO" w:eastAsia="ro-RO"/>
        </w:rPr>
      </w:pPr>
      <w:r w:rsidRPr="001F6649">
        <w:rPr>
          <w:rFonts w:ascii="Arial" w:eastAsia="Times New Roman" w:hAnsi="Arial" w:cs="Arial"/>
          <w:b/>
          <w:color w:val="000000"/>
          <w:sz w:val="24"/>
          <w:szCs w:val="24"/>
          <w:lang w:val="ro-RO" w:eastAsia="ro-RO"/>
        </w:rPr>
        <w:t xml:space="preserve">ART. 35 Achiziția  biletului SMS </w:t>
      </w:r>
    </w:p>
    <w:p w14:paraId="4EB0DCFF" w14:textId="77777777" w:rsidR="00840929" w:rsidRPr="001F6649"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 xml:space="preserve">(1) Achiziția biletului SMS de călătorie şi a abonamentelor de 1 zi se face prin transmiterea unui mesaj text </w:t>
      </w:r>
      <w:r w:rsidRPr="00D262B4">
        <w:rPr>
          <w:rFonts w:ascii="Arial" w:eastAsia="Times New Roman" w:hAnsi="Arial" w:cs="Arial"/>
          <w:color w:val="000000"/>
          <w:sz w:val="24"/>
          <w:szCs w:val="24"/>
          <w:lang w:val="ro-RO" w:eastAsia="ro-RO"/>
        </w:rPr>
        <w:t>(</w:t>
      </w:r>
      <w:r w:rsidRPr="001F6649">
        <w:rPr>
          <w:rFonts w:ascii="Arial" w:eastAsia="Times New Roman" w:hAnsi="Arial" w:cs="Arial"/>
          <w:color w:val="000000"/>
          <w:sz w:val="24"/>
          <w:szCs w:val="24"/>
          <w:lang w:val="ro-RO" w:eastAsia="ro-RO"/>
        </w:rPr>
        <w:t xml:space="preserve">SMS) de pe telefonul mobil al călătorului (înainte de urcarea în mijlocul de transport) la un număr de telefon dedicat (număr scurt) accesibil din toate reţelele  de telefonie mobilă existente. Pentru biletul SMS cu o călătorie se va transmite numărul liniei, exemplu: 3R sau 12. Pentru biletul SMS de o zi se va transmite litera L. După înregistrare, utilizatorul va primi un mesaj de confirmare a plăţii, mesaj care va conţine intervalul de valabilitate a biletului SMS </w:t>
      </w:r>
      <w:r w:rsidRPr="00D262B4">
        <w:rPr>
          <w:rFonts w:ascii="Arial" w:eastAsia="Times New Roman" w:hAnsi="Arial" w:cs="Arial"/>
          <w:color w:val="000000"/>
          <w:sz w:val="24"/>
          <w:szCs w:val="24"/>
          <w:lang w:val="it-IT" w:eastAsia="ro-RO"/>
        </w:rPr>
        <w:t>(minut, oră, dat</w:t>
      </w:r>
      <w:r w:rsidRPr="001F6649">
        <w:rPr>
          <w:rFonts w:ascii="Arial" w:eastAsia="Times New Roman" w:hAnsi="Arial" w:cs="Arial"/>
          <w:color w:val="000000"/>
          <w:sz w:val="24"/>
          <w:szCs w:val="24"/>
          <w:lang w:val="ro-RO" w:eastAsia="ro-RO"/>
        </w:rPr>
        <w:t xml:space="preserve">ă) şi linia pe care este valabil. Din momentul în care utilizatorul  trimite mesajul text </w:t>
      </w:r>
      <w:r w:rsidRPr="00D262B4">
        <w:rPr>
          <w:rFonts w:ascii="Arial" w:eastAsia="Times New Roman" w:hAnsi="Arial" w:cs="Arial"/>
          <w:color w:val="000000"/>
          <w:sz w:val="24"/>
          <w:szCs w:val="24"/>
          <w:lang w:val="ro-RO" w:eastAsia="ro-RO"/>
        </w:rPr>
        <w:t xml:space="preserve">(SMS) va </w:t>
      </w:r>
      <w:r w:rsidRPr="001F6649">
        <w:rPr>
          <w:rFonts w:ascii="Arial" w:eastAsia="Times New Roman" w:hAnsi="Arial" w:cs="Arial"/>
          <w:color w:val="000000"/>
          <w:sz w:val="24"/>
          <w:szCs w:val="24"/>
          <w:lang w:val="ro-RO" w:eastAsia="ro-RO"/>
        </w:rPr>
        <w:t xml:space="preserve">începe contorizarea perioadei de valabilitate a biletului SMS şi a legitimației de 1 zi. </w:t>
      </w:r>
    </w:p>
    <w:p w14:paraId="721AF761" w14:textId="77777777" w:rsidR="00840929" w:rsidRPr="00D262B4"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pt-BR" w:eastAsia="ro-RO"/>
        </w:rPr>
      </w:pPr>
      <w:r w:rsidRPr="00D262B4">
        <w:rPr>
          <w:rFonts w:ascii="Arial" w:eastAsia="Times New Roman" w:hAnsi="Arial" w:cs="Arial"/>
          <w:color w:val="000000"/>
          <w:sz w:val="24"/>
          <w:szCs w:val="24"/>
          <w:lang w:val="pt-BR" w:eastAsia="ro-RO"/>
        </w:rPr>
        <w:t>(2)Interval de eliberare a biletului SMS: - maxim 15 secunde de la trimiterea mesajului.</w:t>
      </w:r>
    </w:p>
    <w:p w14:paraId="0F912ECA" w14:textId="77777777" w:rsidR="00840929" w:rsidRPr="00D262B4" w:rsidRDefault="00840929" w:rsidP="00840929">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rPr>
        <w:t xml:space="preserve">(3)Există posibilitatea achitării călătoriei pentru mai multe persoane de pe acelaşi  telefon. Pentru aceasta va trebui să fie trimis un SMS de comandă pentru fiecare călător în parte. Fiecare din SMS-urile de răspuns primite va conţine câte un cod unic. In această situaţie, este nevoie ca acel grup să stea împreună pe întreaga durată a călătoriei. Dacă una dintre persoane  îşi întrerupe călătoria, atunci celelalte persoane trebuie  să se asigure că deţin telefonul mobil de la care s-a efectuat plata prin SMS pentru a putea prezenta controlorului codurile alocate fiecărui titlu de călătorie în parte.   </w:t>
      </w:r>
    </w:p>
    <w:p w14:paraId="448E61A6" w14:textId="77777777" w:rsidR="00E81416" w:rsidRPr="001F6649" w:rsidRDefault="00E81416" w:rsidP="00E81416">
      <w:pPr>
        <w:autoSpaceDE w:val="0"/>
        <w:autoSpaceDN w:val="0"/>
        <w:adjustRightInd w:val="0"/>
        <w:spacing w:after="0" w:line="240" w:lineRule="auto"/>
        <w:jc w:val="both"/>
        <w:rPr>
          <w:rFonts w:ascii="Arial" w:eastAsia="Times New Roman" w:hAnsi="Arial" w:cs="Arial"/>
          <w:b/>
          <w:color w:val="000000"/>
          <w:sz w:val="24"/>
          <w:szCs w:val="24"/>
          <w:lang w:val="ro-RO"/>
        </w:rPr>
      </w:pPr>
    </w:p>
    <w:p w14:paraId="25450409" w14:textId="77777777" w:rsidR="00E81416" w:rsidRPr="005B298E" w:rsidRDefault="00E81416" w:rsidP="00E81416">
      <w:pPr>
        <w:autoSpaceDE w:val="0"/>
        <w:autoSpaceDN w:val="0"/>
        <w:adjustRightInd w:val="0"/>
        <w:spacing w:after="0" w:line="240" w:lineRule="auto"/>
        <w:jc w:val="both"/>
        <w:rPr>
          <w:rFonts w:ascii="Arial" w:eastAsia="Times New Roman" w:hAnsi="Arial" w:cs="Arial"/>
          <w:b/>
          <w:color w:val="000000"/>
          <w:sz w:val="24"/>
          <w:szCs w:val="24"/>
          <w:lang w:val="ro-RO"/>
        </w:rPr>
      </w:pPr>
      <w:r w:rsidRPr="005B298E">
        <w:rPr>
          <w:rFonts w:ascii="Arial" w:eastAsia="Times New Roman" w:hAnsi="Arial" w:cs="Arial"/>
          <w:b/>
          <w:color w:val="000000"/>
          <w:sz w:val="24"/>
          <w:szCs w:val="24"/>
          <w:lang w:val="ro-RO"/>
        </w:rPr>
        <w:t>ART.36 Bilete de călătorie emise de automate de bilete</w:t>
      </w:r>
    </w:p>
    <w:p w14:paraId="63B881DE" w14:textId="4595ED14" w:rsidR="00E81416" w:rsidRPr="005B298E" w:rsidRDefault="00E81416" w:rsidP="00E81416">
      <w:pPr>
        <w:autoSpaceDE w:val="0"/>
        <w:autoSpaceDN w:val="0"/>
        <w:adjustRightInd w:val="0"/>
        <w:spacing w:after="0" w:line="240" w:lineRule="auto"/>
        <w:jc w:val="both"/>
        <w:rPr>
          <w:rFonts w:ascii="Arial" w:eastAsia="Times New Roman" w:hAnsi="Arial" w:cs="Arial"/>
          <w:color w:val="000000"/>
          <w:sz w:val="24"/>
          <w:szCs w:val="24"/>
          <w:lang w:val="ro-RO"/>
        </w:rPr>
      </w:pPr>
      <w:r w:rsidRPr="005B298E">
        <w:rPr>
          <w:rFonts w:ascii="Arial" w:eastAsia="Times New Roman" w:hAnsi="Arial" w:cs="Arial"/>
          <w:color w:val="000000"/>
          <w:sz w:val="24"/>
          <w:szCs w:val="24"/>
          <w:lang w:val="ro-RO"/>
        </w:rPr>
        <w:t xml:space="preserve">Sunt emise de  POS (Point of sale) terminal bancar tip POS care acceptă plata cu carduri bancare tip </w:t>
      </w:r>
      <w:r w:rsidRPr="005B298E">
        <w:rPr>
          <w:rFonts w:ascii="Arial" w:eastAsia="Times New Roman" w:hAnsi="Arial" w:cs="Arial"/>
          <w:bCs/>
          <w:color w:val="000000"/>
          <w:sz w:val="24"/>
          <w:szCs w:val="24"/>
          <w:lang w:val="ro-RO"/>
        </w:rPr>
        <w:t>contactless</w:t>
      </w:r>
      <w:r w:rsidRPr="005B298E">
        <w:rPr>
          <w:rFonts w:ascii="Arial" w:eastAsia="Times New Roman" w:hAnsi="Arial" w:cs="Arial"/>
          <w:color w:val="000000"/>
          <w:sz w:val="24"/>
          <w:szCs w:val="24"/>
          <w:lang w:val="ro-RO"/>
        </w:rPr>
        <w:t>.</w:t>
      </w:r>
    </w:p>
    <w:p w14:paraId="385B0F1F" w14:textId="77777777" w:rsidR="00E81416" w:rsidRPr="005B298E" w:rsidRDefault="00E81416" w:rsidP="00E81416">
      <w:pPr>
        <w:autoSpaceDE w:val="0"/>
        <w:autoSpaceDN w:val="0"/>
        <w:adjustRightInd w:val="0"/>
        <w:spacing w:after="0" w:line="240" w:lineRule="auto"/>
        <w:jc w:val="both"/>
        <w:rPr>
          <w:rFonts w:ascii="Arial" w:eastAsia="Times New Roman" w:hAnsi="Arial" w:cs="Arial"/>
          <w:color w:val="FF0000"/>
          <w:sz w:val="24"/>
          <w:szCs w:val="24"/>
          <w:lang w:val="ro-RO" w:eastAsia="ro-RO"/>
        </w:rPr>
      </w:pPr>
    </w:p>
    <w:p w14:paraId="3042AA60" w14:textId="6308EEE1" w:rsidR="00E81416" w:rsidRPr="005B298E" w:rsidRDefault="00E81416" w:rsidP="00E81416">
      <w:pPr>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rPr>
        <w:t xml:space="preserve">(1) </w:t>
      </w:r>
      <w:r w:rsidRPr="005B298E">
        <w:rPr>
          <w:rFonts w:ascii="Arial" w:eastAsia="Times New Roman" w:hAnsi="Arial" w:cs="Arial"/>
          <w:b/>
          <w:color w:val="000000"/>
          <w:sz w:val="24"/>
          <w:szCs w:val="24"/>
          <w:lang w:val="ro-RO" w:eastAsia="ro-RO"/>
        </w:rPr>
        <w:t>Biletul POS</w:t>
      </w:r>
      <w:r w:rsidRPr="005B298E">
        <w:rPr>
          <w:rFonts w:ascii="Arial" w:eastAsia="Times New Roman" w:hAnsi="Arial" w:cs="Arial"/>
          <w:color w:val="000000"/>
          <w:sz w:val="24"/>
          <w:szCs w:val="24"/>
          <w:lang w:val="ro-RO" w:eastAsia="ro-RO"/>
        </w:rPr>
        <w:t xml:space="preserve"> o călătorie, format de hârtie este eliberat de un echipament electronic tip POS dotat cu imprimantă, montat în mijlocul de transport, plata fiind efectuată cu cardul bancar tip contactless. Biletul POS permite deținătorului să călătorească 60 de minute de la ora emiterii. Nu se permite transmiterea către o altă persoană. Contravaloarea biletului POS va fi reținută din contul asimilat cardului bancar contactless, fără să se rețină comisioane suplimentare.</w:t>
      </w:r>
    </w:p>
    <w:p w14:paraId="088EE22C"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Biletul POS  va avea următoarele elemente de identificare:</w:t>
      </w:r>
    </w:p>
    <w:p w14:paraId="6C87556C"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nr. autobuz sau tramvai (pe care este valabil și a fost achiziționat).</w:t>
      </w:r>
    </w:p>
    <w:p w14:paraId="1EE50D38"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it-IT" w:eastAsia="ro-RO"/>
        </w:rPr>
        <w:t>- data,</w:t>
      </w:r>
      <w:r w:rsidRPr="005B298E">
        <w:rPr>
          <w:rFonts w:ascii="Arial" w:eastAsia="Times New Roman" w:hAnsi="Arial" w:cs="Arial"/>
          <w:color w:val="000000"/>
          <w:sz w:val="24"/>
          <w:szCs w:val="24"/>
          <w:lang w:val="ro-RO" w:eastAsia="ro-RO"/>
        </w:rPr>
        <w:t xml:space="preserve"> ora și minutul emiterii; </w:t>
      </w:r>
    </w:p>
    <w:p w14:paraId="5438CFEB"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xml:space="preserve">- valabilitatea 1 oră; </w:t>
      </w:r>
    </w:p>
    <w:p w14:paraId="228D5B84"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valoare biletului;</w:t>
      </w:r>
    </w:p>
    <w:p w14:paraId="23FC9512"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ultimele 4 cifre din nr. cardului bancar;</w:t>
      </w:r>
    </w:p>
    <w:p w14:paraId="2BEF9D45" w14:textId="77777777" w:rsidR="00E81416" w:rsidRPr="005B298E" w:rsidRDefault="00E81416" w:rsidP="00E81416">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textul: tranzacția aceptată;</w:t>
      </w:r>
    </w:p>
    <w:p w14:paraId="609EC5E8" w14:textId="10B14797" w:rsidR="00840929" w:rsidRPr="005B298E" w:rsidRDefault="00E81416" w:rsidP="005B298E">
      <w:pPr>
        <w:tabs>
          <w:tab w:val="left" w:pos="1134"/>
        </w:tabs>
        <w:autoSpaceDE w:val="0"/>
        <w:autoSpaceDN w:val="0"/>
        <w:adjustRightInd w:val="0"/>
        <w:spacing w:after="0" w:line="240" w:lineRule="auto"/>
        <w:jc w:val="both"/>
        <w:rPr>
          <w:rFonts w:ascii="Arial" w:eastAsia="Times New Roman" w:hAnsi="Arial" w:cs="Arial"/>
          <w:color w:val="000000"/>
          <w:sz w:val="24"/>
          <w:szCs w:val="24"/>
          <w:lang w:val="ro-RO" w:eastAsia="ro-RO"/>
        </w:rPr>
      </w:pPr>
      <w:r w:rsidRPr="005B298E">
        <w:rPr>
          <w:rFonts w:ascii="Arial" w:eastAsia="Times New Roman" w:hAnsi="Arial" w:cs="Arial"/>
          <w:color w:val="000000"/>
          <w:sz w:val="24"/>
          <w:szCs w:val="24"/>
          <w:lang w:val="ro-RO" w:eastAsia="ro-RO"/>
        </w:rPr>
        <w:t>- textul: Păstrați copia pentru verificare. Mulțumim pentru alegere.</w:t>
      </w:r>
    </w:p>
    <w:p w14:paraId="461B303F" w14:textId="77777777" w:rsidR="00840929" w:rsidRPr="001F6649" w:rsidRDefault="00840929" w:rsidP="00840929">
      <w:pPr>
        <w:autoSpaceDE w:val="0"/>
        <w:autoSpaceDN w:val="0"/>
        <w:adjustRightInd w:val="0"/>
        <w:spacing w:after="0" w:line="240" w:lineRule="auto"/>
        <w:jc w:val="both"/>
        <w:rPr>
          <w:rFonts w:ascii="Arial" w:eastAsia="Times New Roman" w:hAnsi="Arial" w:cs="Arial"/>
          <w:color w:val="FF0000"/>
          <w:sz w:val="24"/>
          <w:szCs w:val="24"/>
          <w:lang w:val="ro-RO"/>
        </w:rPr>
      </w:pPr>
    </w:p>
    <w:p w14:paraId="1C16A7FF"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color w:val="000000"/>
          <w:sz w:val="24"/>
          <w:szCs w:val="24"/>
          <w:lang w:val="ro-RO" w:eastAsia="ro-RO"/>
        </w:rPr>
      </w:pPr>
      <w:r w:rsidRPr="001F6649">
        <w:rPr>
          <w:rFonts w:ascii="Arial" w:eastAsia="Times New Roman" w:hAnsi="Arial" w:cs="Arial"/>
          <w:b/>
          <w:color w:val="000000"/>
          <w:sz w:val="24"/>
          <w:szCs w:val="24"/>
          <w:lang w:val="ro-RO"/>
        </w:rPr>
        <w:t>ART.37</w:t>
      </w:r>
      <w:r w:rsidR="00816100" w:rsidRPr="001F6649">
        <w:rPr>
          <w:rFonts w:ascii="Arial" w:eastAsia="Times New Roman" w:hAnsi="Arial" w:cs="Arial"/>
          <w:b/>
          <w:color w:val="000000"/>
          <w:sz w:val="24"/>
          <w:szCs w:val="24"/>
          <w:lang w:val="ro-RO"/>
        </w:rPr>
        <w:t xml:space="preserve"> </w:t>
      </w:r>
      <w:r w:rsidRPr="001F6649">
        <w:rPr>
          <w:rFonts w:ascii="Arial" w:eastAsia="Times New Roman" w:hAnsi="Arial" w:cs="Arial"/>
          <w:b/>
          <w:color w:val="000000"/>
          <w:sz w:val="24"/>
          <w:szCs w:val="24"/>
          <w:lang w:val="ro-RO" w:eastAsia="ro-RO"/>
        </w:rPr>
        <w:t>Bilet achiziționat de la şofer (conducătorul auto)</w:t>
      </w:r>
    </w:p>
    <w:p w14:paraId="0B47DE8B" w14:textId="6CD605D5" w:rsidR="00840929"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p>
    <w:p w14:paraId="5F314473" w14:textId="55A716BC" w:rsidR="00840929"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w:t>
      </w:r>
      <w:r w:rsidR="005B298E">
        <w:rPr>
          <w:rFonts w:ascii="Arial" w:eastAsia="Times New Roman" w:hAnsi="Arial" w:cs="Arial"/>
          <w:color w:val="000000"/>
          <w:sz w:val="24"/>
          <w:szCs w:val="24"/>
          <w:lang w:val="ro-RO" w:eastAsia="ro-RO"/>
        </w:rPr>
        <w:t>1</w:t>
      </w:r>
      <w:r w:rsidRPr="001F6649">
        <w:rPr>
          <w:rFonts w:ascii="Arial" w:eastAsia="Times New Roman" w:hAnsi="Arial" w:cs="Arial"/>
          <w:color w:val="000000"/>
          <w:sz w:val="24"/>
          <w:szCs w:val="24"/>
          <w:lang w:val="ro-RO" w:eastAsia="ro-RO"/>
        </w:rPr>
        <w:t>)</w:t>
      </w:r>
      <w:r w:rsidRPr="001F6649">
        <w:rPr>
          <w:rFonts w:ascii="Arial" w:eastAsia="Times New Roman" w:hAnsi="Arial" w:cs="Arial"/>
          <w:i/>
          <w:color w:val="000000"/>
          <w:sz w:val="24"/>
          <w:szCs w:val="24"/>
          <w:lang w:val="ro-RO" w:eastAsia="ro-RO"/>
        </w:rPr>
        <w:t>Bilet şofer metropolitan</w:t>
      </w:r>
    </w:p>
    <w:p w14:paraId="7FDE0CBC" w14:textId="545685B1" w:rsidR="001A0D08"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-format bon fiscal, emis de casa de marcat, permite deținătorului să călătorească o semicursă pe mijlocul de transport pe care a fost achiziționat, nu necesită validar</w:t>
      </w:r>
      <w:r w:rsidR="001A0D08">
        <w:rPr>
          <w:rFonts w:ascii="Arial" w:eastAsia="Times New Roman" w:hAnsi="Arial" w:cs="Arial"/>
          <w:color w:val="000000"/>
          <w:sz w:val="24"/>
          <w:szCs w:val="24"/>
          <w:lang w:val="ro-RO" w:eastAsia="ro-RO"/>
        </w:rPr>
        <w:t>e</w:t>
      </w:r>
    </w:p>
    <w:p w14:paraId="0BB6A64C" w14:textId="2F8BB3AA" w:rsidR="0084092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r w:rsidRPr="001F6649">
        <w:rPr>
          <w:rFonts w:ascii="Arial" w:eastAsia="Times New Roman" w:hAnsi="Arial" w:cs="Arial"/>
          <w:color w:val="000000"/>
          <w:sz w:val="24"/>
          <w:szCs w:val="24"/>
          <w:lang w:val="ro-RO" w:eastAsia="ro-RO"/>
        </w:rPr>
        <w:t xml:space="preserve">-format bilet hârtie –eliberat de șofer când casa de marcat este nefuncționabilă, permite detinătorului să călătorească o semicursă pe mijlocul de transport pe care a fost </w:t>
      </w:r>
      <w:r w:rsidRPr="00F445BA">
        <w:rPr>
          <w:rFonts w:ascii="Arial" w:eastAsia="Times New Roman" w:hAnsi="Arial" w:cs="Arial"/>
          <w:color w:val="000000"/>
          <w:sz w:val="24"/>
          <w:szCs w:val="24"/>
          <w:lang w:val="ro-RO" w:eastAsia="ro-RO"/>
        </w:rPr>
        <w:t>achiziționat, nu necesită validare.</w:t>
      </w:r>
    </w:p>
    <w:p w14:paraId="3996E27E" w14:textId="77777777" w:rsidR="00E2290B" w:rsidRPr="00F445BA" w:rsidRDefault="00E2290B"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p>
    <w:p w14:paraId="79167711" w14:textId="63DED0D6" w:rsidR="0084092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bookmarkStart w:id="2" w:name="_Hlk189725648"/>
      <w:r w:rsidRPr="00F445BA">
        <w:rPr>
          <w:rFonts w:ascii="Arial" w:eastAsia="Times New Roman" w:hAnsi="Arial" w:cs="Arial"/>
          <w:b/>
          <w:color w:val="000000"/>
          <w:sz w:val="24"/>
          <w:szCs w:val="24"/>
          <w:lang w:val="ro-RO" w:eastAsia="ro-RO"/>
        </w:rPr>
        <w:t>ART.38 Bilet de suprataxă</w:t>
      </w:r>
      <w:r w:rsidRPr="00F445BA">
        <w:rPr>
          <w:rFonts w:ascii="Arial" w:eastAsia="Times New Roman" w:hAnsi="Arial" w:cs="Arial"/>
          <w:color w:val="000000"/>
          <w:sz w:val="24"/>
          <w:szCs w:val="24"/>
          <w:lang w:val="ro-RO" w:eastAsia="ro-RO"/>
        </w:rPr>
        <w:t>-</w:t>
      </w:r>
      <w:r w:rsidR="00F445BA" w:rsidRPr="00F445BA">
        <w:rPr>
          <w:rFonts w:ascii="Arial" w:eastAsia="Times New Roman" w:hAnsi="Arial" w:cs="Arial"/>
          <w:color w:val="000000"/>
          <w:sz w:val="24"/>
          <w:szCs w:val="24"/>
          <w:lang w:val="ro-RO" w:eastAsia="ro-RO"/>
        </w:rPr>
        <w:t>Nota de constatare</w:t>
      </w:r>
      <w:r w:rsidRPr="00F445BA">
        <w:rPr>
          <w:rFonts w:ascii="Arial" w:eastAsia="Times New Roman" w:hAnsi="Arial" w:cs="Arial"/>
          <w:color w:val="000000"/>
          <w:sz w:val="24"/>
          <w:szCs w:val="24"/>
          <w:lang w:val="ro-RO" w:eastAsia="ro-RO"/>
        </w:rPr>
        <w:t>, se eliberează de agenții constatatori călătorilor găsiți fără legitimație de călătorie oferă drept de călătorie o semicursă pe mijlocul de transport pe care a fost eliberat</w:t>
      </w:r>
      <w:r w:rsidR="009F1999">
        <w:rPr>
          <w:rFonts w:ascii="Arial" w:eastAsia="Times New Roman" w:hAnsi="Arial" w:cs="Arial"/>
          <w:color w:val="000000"/>
          <w:sz w:val="24"/>
          <w:szCs w:val="24"/>
          <w:lang w:val="ro-RO" w:eastAsia="ro-RO"/>
        </w:rPr>
        <w:t xml:space="preserve"> si trebuie achitat la punctele de vânzare ale titlurilor de călătorie</w:t>
      </w:r>
      <w:r w:rsidR="00F445BA">
        <w:rPr>
          <w:rFonts w:ascii="Arial" w:eastAsia="Times New Roman" w:hAnsi="Arial" w:cs="Arial"/>
          <w:color w:val="000000"/>
          <w:sz w:val="24"/>
          <w:szCs w:val="24"/>
          <w:lang w:val="ro-RO" w:eastAsia="ro-RO"/>
        </w:rPr>
        <w:t>.</w:t>
      </w:r>
    </w:p>
    <w:p w14:paraId="15658CA4" w14:textId="77777777" w:rsidR="001A0D08" w:rsidRPr="001F6649" w:rsidRDefault="001A0D08" w:rsidP="001A0D08">
      <w:pPr>
        <w:autoSpaceDE w:val="0"/>
        <w:autoSpaceDN w:val="0"/>
        <w:adjustRightInd w:val="0"/>
        <w:spacing w:after="0" w:line="240" w:lineRule="auto"/>
        <w:jc w:val="both"/>
        <w:rPr>
          <w:rFonts w:ascii="Arial" w:eastAsia="Times New Roman" w:hAnsi="Arial" w:cs="Arial"/>
          <w:color w:val="000000"/>
          <w:sz w:val="24"/>
          <w:szCs w:val="24"/>
          <w:lang w:val="ro-RO" w:eastAsia="ro-RO"/>
        </w:rPr>
      </w:pPr>
    </w:p>
    <w:p w14:paraId="621D54EC" w14:textId="06187043" w:rsidR="00D262B4" w:rsidRPr="001F6649" w:rsidRDefault="00D262B4" w:rsidP="00840929">
      <w:pPr>
        <w:autoSpaceDE w:val="0"/>
        <w:autoSpaceDN w:val="0"/>
        <w:adjustRightInd w:val="0"/>
        <w:spacing w:after="0" w:line="240" w:lineRule="auto"/>
        <w:jc w:val="both"/>
        <w:rPr>
          <w:rFonts w:ascii="Arial" w:eastAsia="Times New Roman" w:hAnsi="Arial" w:cs="Arial"/>
          <w:color w:val="000000"/>
          <w:sz w:val="24"/>
          <w:szCs w:val="24"/>
          <w:lang w:val="ro-RO" w:eastAsia="ro-RO"/>
        </w:rPr>
      </w:pPr>
    </w:p>
    <w:bookmarkEnd w:id="2"/>
    <w:p w14:paraId="09057638" w14:textId="77777777" w:rsidR="002D489E" w:rsidRPr="001F6649" w:rsidRDefault="002D489E" w:rsidP="00840929">
      <w:pPr>
        <w:autoSpaceDE w:val="0"/>
        <w:autoSpaceDN w:val="0"/>
        <w:adjustRightInd w:val="0"/>
        <w:spacing w:after="0" w:line="240" w:lineRule="auto"/>
        <w:jc w:val="both"/>
        <w:rPr>
          <w:rFonts w:ascii="Arial" w:eastAsia="Times New Roman" w:hAnsi="Arial" w:cs="Arial"/>
          <w:sz w:val="24"/>
          <w:szCs w:val="24"/>
          <w:lang w:val="ro-RO"/>
        </w:rPr>
      </w:pPr>
    </w:p>
    <w:p w14:paraId="3194EB6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917BCF0"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5-a</w:t>
      </w:r>
    </w:p>
    <w:p w14:paraId="5EB819F4"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Facilități la transportul public</w:t>
      </w:r>
    </w:p>
    <w:p w14:paraId="57C88C8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43C38CDA" w14:textId="77777777" w:rsidR="00840929" w:rsidRPr="001E3E2D" w:rsidRDefault="00840929" w:rsidP="00D470C6">
      <w:pPr>
        <w:autoSpaceDE w:val="0"/>
        <w:autoSpaceDN w:val="0"/>
        <w:adjustRightInd w:val="0"/>
        <w:spacing w:after="0" w:line="240" w:lineRule="auto"/>
        <w:jc w:val="both"/>
        <w:rPr>
          <w:rFonts w:ascii="Arial" w:eastAsia="Times New Roman" w:hAnsi="Arial" w:cs="Arial"/>
          <w:sz w:val="24"/>
          <w:szCs w:val="24"/>
          <w:lang w:val="ro-RO"/>
        </w:rPr>
      </w:pPr>
      <w:r w:rsidRPr="001E3E2D">
        <w:rPr>
          <w:rFonts w:ascii="Arial" w:eastAsia="Times New Roman" w:hAnsi="Arial" w:cs="Arial"/>
          <w:b/>
          <w:sz w:val="24"/>
          <w:szCs w:val="24"/>
          <w:lang w:val="ro-RO"/>
        </w:rPr>
        <w:t>ART. 39</w:t>
      </w:r>
    </w:p>
    <w:p w14:paraId="3FFF6C6C" w14:textId="77777777" w:rsidR="00D470C6" w:rsidRPr="001E3E2D" w:rsidRDefault="00D470C6" w:rsidP="00D470C6">
      <w:pPr>
        <w:autoSpaceDE w:val="0"/>
        <w:autoSpaceDN w:val="0"/>
        <w:adjustRightInd w:val="0"/>
        <w:spacing w:after="0" w:line="240" w:lineRule="auto"/>
        <w:jc w:val="both"/>
        <w:rPr>
          <w:rFonts w:ascii="Arial" w:eastAsia="Times New Roman" w:hAnsi="Arial" w:cs="Arial"/>
          <w:sz w:val="24"/>
          <w:szCs w:val="24"/>
          <w:lang w:val="ro-RO"/>
        </w:rPr>
      </w:pPr>
    </w:p>
    <w:p w14:paraId="44EF5449" w14:textId="77777777" w:rsidR="00D470C6" w:rsidRPr="001E3E2D" w:rsidRDefault="00D470C6" w:rsidP="00D470C6">
      <w:pPr>
        <w:autoSpaceDE w:val="0"/>
        <w:autoSpaceDN w:val="0"/>
        <w:adjustRightInd w:val="0"/>
        <w:jc w:val="both"/>
        <w:rPr>
          <w:rFonts w:ascii="Arial" w:hAnsi="Arial" w:cs="Arial"/>
          <w:sz w:val="24"/>
          <w:szCs w:val="24"/>
          <w:lang w:val="ro-RO"/>
        </w:rPr>
      </w:pPr>
      <w:r w:rsidRPr="001E3E2D">
        <w:rPr>
          <w:rFonts w:ascii="Arial" w:hAnsi="Arial" w:cs="Arial"/>
          <w:sz w:val="24"/>
          <w:szCs w:val="24"/>
          <w:lang w:val="ro-RO"/>
        </w:rPr>
        <w:t xml:space="preserve"> (1) În conformitate cu prevederile legale, după atribuirea contractului de delegare a gestiunii serviciului de transport public local de către A.D.I. Transregio, unitățile administrativ- teritoriale membre  acordă facilități de transport, după cum urmează: </w:t>
      </w:r>
    </w:p>
    <w:p w14:paraId="2C814153" w14:textId="77777777" w:rsidR="00D470C6" w:rsidRPr="005F45CE" w:rsidRDefault="00D470C6" w:rsidP="00D470C6">
      <w:pPr>
        <w:jc w:val="both"/>
        <w:rPr>
          <w:rFonts w:ascii="Arial" w:hAnsi="Arial" w:cs="Arial"/>
          <w:b/>
          <w:sz w:val="24"/>
          <w:szCs w:val="24"/>
          <w:lang w:val="ro-RO"/>
        </w:rPr>
      </w:pPr>
      <w:r w:rsidRPr="005F45CE">
        <w:rPr>
          <w:rFonts w:ascii="Arial" w:hAnsi="Arial" w:cs="Arial"/>
          <w:b/>
          <w:sz w:val="24"/>
          <w:szCs w:val="24"/>
          <w:lang w:val="ro-RO"/>
        </w:rPr>
        <w:t>I. Facilităţi la transportul public local, obligatorii a fi acordate prin lege</w:t>
      </w:r>
    </w:p>
    <w:p w14:paraId="75B3C798" w14:textId="77777777" w:rsidR="00D470C6" w:rsidRPr="005F45CE" w:rsidRDefault="00D470C6" w:rsidP="00D470C6">
      <w:pPr>
        <w:jc w:val="both"/>
        <w:rPr>
          <w:rFonts w:ascii="Arial" w:hAnsi="Arial" w:cs="Arial"/>
          <w:sz w:val="24"/>
          <w:szCs w:val="24"/>
          <w:lang w:val="ro-RO"/>
        </w:rPr>
      </w:pPr>
      <w:r w:rsidRPr="005F45CE">
        <w:rPr>
          <w:rFonts w:ascii="Arial" w:hAnsi="Arial" w:cs="Arial"/>
          <w:sz w:val="24"/>
          <w:szCs w:val="24"/>
          <w:lang w:val="ro-RO"/>
        </w:rPr>
        <w:t>Pentru serviciul de transport public local de persoane organizat de către autoritățile administrației publice locale, pe raza administrativ teritorială respectivă beneficiază de gratuitate la transport următoarele categorii de persoane:</w:t>
      </w:r>
    </w:p>
    <w:p w14:paraId="0CFD0623" w14:textId="77777777" w:rsidR="00D470C6" w:rsidRPr="005F45CE" w:rsidRDefault="00D470C6" w:rsidP="00D470C6">
      <w:pPr>
        <w:jc w:val="both"/>
        <w:rPr>
          <w:rFonts w:ascii="Arial" w:hAnsi="Arial" w:cs="Times New Roman"/>
          <w:sz w:val="24"/>
          <w:szCs w:val="24"/>
          <w:lang w:val="ro-RO"/>
        </w:rPr>
      </w:pPr>
      <w:r w:rsidRPr="005F45CE">
        <w:rPr>
          <w:rFonts w:ascii="Arial" w:hAnsi="Arial"/>
          <w:sz w:val="24"/>
          <w:szCs w:val="24"/>
          <w:lang w:val="ro-RO"/>
        </w:rPr>
        <w:t>a) veteranii şi văduvele de război, în conformitate cu prevederile Legii nr.44/1994 privind acordarea unor drepturi veteranilor şi văduvelor de razboi;</w:t>
      </w:r>
    </w:p>
    <w:p w14:paraId="61E12030" w14:textId="77777777" w:rsidR="00D470C6" w:rsidRPr="005F45CE" w:rsidRDefault="00D470C6" w:rsidP="00D470C6">
      <w:pPr>
        <w:jc w:val="both"/>
        <w:rPr>
          <w:rFonts w:ascii="Arial" w:hAnsi="Arial"/>
          <w:sz w:val="24"/>
          <w:szCs w:val="24"/>
          <w:lang w:val="it-IT"/>
        </w:rPr>
      </w:pPr>
      <w:r w:rsidRPr="005F45CE">
        <w:rPr>
          <w:rFonts w:ascii="Arial" w:hAnsi="Arial"/>
          <w:sz w:val="24"/>
          <w:szCs w:val="24"/>
          <w:lang w:val="it-IT"/>
        </w:rPr>
        <w:t>b) persoanele persecutate din motive politice, în conformitate cu prevederile Legii nr.118/1990 privind acordarea unor drepturi persoanelor persecutate din motive politice în perioada comunistă;</w:t>
      </w:r>
    </w:p>
    <w:p w14:paraId="149CC97A" w14:textId="77777777" w:rsidR="00D470C6" w:rsidRPr="005F45CE" w:rsidRDefault="00D470C6" w:rsidP="00D470C6">
      <w:pPr>
        <w:jc w:val="both"/>
        <w:rPr>
          <w:rFonts w:ascii="Arial" w:hAnsi="Arial"/>
          <w:sz w:val="24"/>
          <w:szCs w:val="24"/>
          <w:lang w:val="it-IT"/>
        </w:rPr>
      </w:pPr>
      <w:r w:rsidRPr="005F45CE">
        <w:rPr>
          <w:rFonts w:ascii="Arial" w:hAnsi="Arial"/>
          <w:sz w:val="24"/>
          <w:szCs w:val="24"/>
          <w:lang w:val="it-IT"/>
        </w:rPr>
        <w:t>c) luptătorii care au contribuit la victoria revoluţiei române din decembrie 1989, în conformitate cu prevederile Legii nr. 42/1990 pentru cinstirea eroilor-martiri şi acordarea unor drepturi acestora, răniţilor şi luptătorilor la Revoluţia din 1989;</w:t>
      </w:r>
    </w:p>
    <w:p w14:paraId="5DEA0058" w14:textId="77777777" w:rsidR="00D470C6" w:rsidRPr="005F45CE" w:rsidRDefault="00D470C6" w:rsidP="00D470C6">
      <w:pPr>
        <w:jc w:val="both"/>
        <w:rPr>
          <w:rFonts w:ascii="Arial" w:hAnsi="Arial"/>
          <w:sz w:val="24"/>
          <w:szCs w:val="24"/>
          <w:lang w:val="it-IT"/>
        </w:rPr>
      </w:pPr>
      <w:r w:rsidRPr="005F45CE">
        <w:rPr>
          <w:rFonts w:ascii="Arial" w:hAnsi="Arial"/>
          <w:sz w:val="24"/>
          <w:szCs w:val="24"/>
          <w:lang w:val="it-IT"/>
        </w:rPr>
        <w:t>d) persoanele cu handicap grav, însoţitorii persoanelor cu handicap grav şi asistenţii personali ai persoanelor cu handicap grav în prezenţa acestora, în conformitate cu prevederile Legii nr. 448/2006 privind protecţia şi promovarea drepturilor persoanelor cu handicap;</w:t>
      </w:r>
    </w:p>
    <w:p w14:paraId="751C248E" w14:textId="77777777" w:rsidR="00D470C6" w:rsidRPr="005F45CE" w:rsidRDefault="00D470C6" w:rsidP="00D470C6">
      <w:pPr>
        <w:jc w:val="both"/>
        <w:rPr>
          <w:rFonts w:ascii="Arial" w:hAnsi="Arial"/>
          <w:sz w:val="24"/>
          <w:szCs w:val="24"/>
          <w:lang w:val="it-IT"/>
        </w:rPr>
      </w:pPr>
      <w:r w:rsidRPr="005F45CE">
        <w:rPr>
          <w:rFonts w:ascii="Arial" w:hAnsi="Arial"/>
          <w:sz w:val="24"/>
          <w:szCs w:val="24"/>
          <w:lang w:val="it-IT"/>
        </w:rPr>
        <w:t>e) donatorii de sânge beneficiază de abonament cu reducere 50% pentru transportul în comun pe o perioada de 1 lună pentru fiecare donator, în conformitate cu prevederile Legii nr. 282/2005 şi HG 1364/2006;</w:t>
      </w:r>
    </w:p>
    <w:p w14:paraId="53B34DB3" w14:textId="77777777" w:rsidR="00D470C6" w:rsidRPr="005F45CE" w:rsidRDefault="00D470C6" w:rsidP="00D470C6">
      <w:pPr>
        <w:jc w:val="both"/>
        <w:rPr>
          <w:rFonts w:ascii="Arial" w:hAnsi="Arial" w:cs="Arial"/>
          <w:sz w:val="24"/>
          <w:szCs w:val="24"/>
          <w:lang w:val="it-IT"/>
        </w:rPr>
      </w:pPr>
      <w:r w:rsidRPr="005F45CE">
        <w:rPr>
          <w:rFonts w:ascii="Arial" w:hAnsi="Arial"/>
          <w:sz w:val="24"/>
          <w:szCs w:val="24"/>
          <w:lang w:val="it-IT"/>
        </w:rPr>
        <w:t xml:space="preserve">f) </w:t>
      </w:r>
      <w:r w:rsidRPr="005F45CE">
        <w:rPr>
          <w:rFonts w:ascii="Arial" w:hAnsi="Arial" w:cs="Arial"/>
          <w:sz w:val="24"/>
          <w:szCs w:val="24"/>
          <w:lang w:val="it-IT"/>
        </w:rPr>
        <w:t>el</w:t>
      </w:r>
      <w:r w:rsidR="004011AF" w:rsidRPr="005F45CE">
        <w:rPr>
          <w:rFonts w:ascii="Arial" w:hAnsi="Arial" w:cs="Arial"/>
          <w:sz w:val="24"/>
          <w:szCs w:val="24"/>
          <w:lang w:val="it-IT"/>
        </w:rPr>
        <w:t xml:space="preserve">evii  </w:t>
      </w:r>
      <w:r w:rsidRPr="005F45CE">
        <w:rPr>
          <w:rFonts w:ascii="Arial" w:hAnsi="Arial" w:cs="Arial"/>
          <w:sz w:val="24"/>
          <w:szCs w:val="24"/>
          <w:lang w:val="it-IT"/>
        </w:rPr>
        <w:t>conform Legii nr. 1</w:t>
      </w:r>
      <w:r w:rsidR="004011AF" w:rsidRPr="005F45CE">
        <w:rPr>
          <w:rFonts w:ascii="Arial" w:hAnsi="Arial" w:cs="Arial"/>
          <w:sz w:val="24"/>
          <w:szCs w:val="24"/>
          <w:lang w:val="it-IT"/>
        </w:rPr>
        <w:t>98/2023</w:t>
      </w:r>
      <w:r w:rsidRPr="005F45CE">
        <w:rPr>
          <w:rFonts w:ascii="Arial" w:hAnsi="Arial" w:cs="Arial"/>
          <w:sz w:val="24"/>
          <w:szCs w:val="24"/>
          <w:lang w:val="it-IT"/>
        </w:rPr>
        <w:t>.</w:t>
      </w:r>
    </w:p>
    <w:p w14:paraId="20B8BE72" w14:textId="77777777" w:rsidR="004011AF" w:rsidRPr="005F45CE" w:rsidRDefault="004011AF" w:rsidP="00D470C6">
      <w:pPr>
        <w:jc w:val="both"/>
        <w:rPr>
          <w:rFonts w:ascii="Arial" w:hAnsi="Arial" w:cs="Arial"/>
          <w:sz w:val="24"/>
          <w:szCs w:val="24"/>
          <w:lang w:val="it-IT"/>
        </w:rPr>
      </w:pPr>
      <w:r w:rsidRPr="005F45CE">
        <w:rPr>
          <w:rFonts w:ascii="Arial" w:hAnsi="Arial" w:cs="Arial"/>
          <w:sz w:val="24"/>
          <w:szCs w:val="24"/>
          <w:lang w:val="it-IT"/>
        </w:rPr>
        <w:t>g) studenții conform Legii nr. 199/2023.</w:t>
      </w:r>
    </w:p>
    <w:p w14:paraId="6A6EDCE6" w14:textId="77777777" w:rsidR="00D470C6" w:rsidRPr="001F6649" w:rsidRDefault="00D470C6" w:rsidP="00D470C6">
      <w:pPr>
        <w:jc w:val="both"/>
        <w:rPr>
          <w:rFonts w:ascii="Arial" w:eastAsia="Times New Roman" w:hAnsi="Arial" w:cs="Times New Roman"/>
          <w:lang w:val="it-IT"/>
        </w:rPr>
      </w:pPr>
    </w:p>
    <w:p w14:paraId="3A1D5A51" w14:textId="77777777" w:rsidR="00D470C6" w:rsidRPr="00285B83" w:rsidRDefault="00D470C6" w:rsidP="00D470C6">
      <w:pPr>
        <w:jc w:val="both"/>
        <w:rPr>
          <w:rFonts w:ascii="Arial" w:hAnsi="Arial" w:cs="Arial"/>
          <w:b/>
          <w:sz w:val="24"/>
          <w:szCs w:val="24"/>
          <w:lang w:val="ro-RO"/>
        </w:rPr>
      </w:pPr>
      <w:r w:rsidRPr="00285B83">
        <w:rPr>
          <w:rFonts w:ascii="Arial" w:hAnsi="Arial" w:cs="Arial"/>
          <w:b/>
          <w:sz w:val="24"/>
          <w:szCs w:val="24"/>
          <w:lang w:val="ro-RO"/>
        </w:rPr>
        <w:t>II. Facilităţi la transportul public local acordate de  autoritățile administrației publice locale</w:t>
      </w:r>
    </w:p>
    <w:p w14:paraId="131EAB72" w14:textId="77777777" w:rsidR="00D470C6" w:rsidRPr="00285B83" w:rsidRDefault="00D470C6" w:rsidP="00D470C6">
      <w:pPr>
        <w:autoSpaceDE w:val="0"/>
        <w:autoSpaceDN w:val="0"/>
        <w:adjustRightInd w:val="0"/>
        <w:jc w:val="both"/>
        <w:rPr>
          <w:rFonts w:ascii="Arial" w:hAnsi="Arial" w:cs="Arial"/>
          <w:sz w:val="24"/>
          <w:szCs w:val="24"/>
          <w:lang w:val="ro-RO"/>
        </w:rPr>
      </w:pPr>
      <w:r w:rsidRPr="00285B83">
        <w:rPr>
          <w:rFonts w:ascii="Arial" w:hAnsi="Arial" w:cs="Arial"/>
          <w:sz w:val="24"/>
          <w:szCs w:val="24"/>
          <w:lang w:val="ro-RO"/>
        </w:rPr>
        <w:t>În conformitate cu prevederile art. 1 alin. 4 lit. m) și ale art.17 alin.1 lit.o) din Legea nr.92/2007, autoritățile administrației publice locale pot asigura resursele bugetare pentru susținerea totală sau parțială a costurilor de transport public pentru următoarele categorii de persoane:</w:t>
      </w:r>
    </w:p>
    <w:p w14:paraId="1AA3FBF9" w14:textId="77777777" w:rsidR="00D470C6" w:rsidRPr="00285B83" w:rsidRDefault="00D470C6" w:rsidP="00D470C6">
      <w:pPr>
        <w:jc w:val="both"/>
        <w:rPr>
          <w:rFonts w:ascii="Arial" w:eastAsia="Times New Roman" w:hAnsi="Arial" w:cs="Times New Roman"/>
          <w:sz w:val="24"/>
          <w:szCs w:val="24"/>
          <w:lang w:val="pt-BR"/>
        </w:rPr>
      </w:pPr>
      <w:r w:rsidRPr="00285B83">
        <w:rPr>
          <w:rFonts w:ascii="Arial" w:hAnsi="Arial"/>
          <w:sz w:val="24"/>
          <w:szCs w:val="24"/>
          <w:lang w:val="pt-BR"/>
        </w:rPr>
        <w:t>a) pensionarii, persoanele care au atins vârsta de pensionare sau beneficiarii de pensie de urmaş;</w:t>
      </w:r>
    </w:p>
    <w:p w14:paraId="200644D8" w14:textId="77777777" w:rsidR="00D470C6" w:rsidRPr="00285B83" w:rsidRDefault="004011AF" w:rsidP="00D470C6">
      <w:pPr>
        <w:jc w:val="both"/>
        <w:rPr>
          <w:rFonts w:ascii="Arial" w:hAnsi="Arial"/>
          <w:sz w:val="24"/>
          <w:szCs w:val="24"/>
          <w:lang w:val="pt-BR"/>
        </w:rPr>
      </w:pPr>
      <w:r w:rsidRPr="00285B83">
        <w:rPr>
          <w:rFonts w:ascii="Arial" w:hAnsi="Arial"/>
          <w:sz w:val="24"/>
          <w:szCs w:val="24"/>
          <w:lang w:val="pt-BR"/>
        </w:rPr>
        <w:t>b</w:t>
      </w:r>
      <w:r w:rsidR="00D470C6" w:rsidRPr="00285B83">
        <w:rPr>
          <w:rFonts w:ascii="Arial" w:hAnsi="Arial"/>
          <w:sz w:val="24"/>
          <w:szCs w:val="24"/>
          <w:lang w:val="pt-BR"/>
        </w:rPr>
        <w:t>) tinerii cu vârste între 16 şi 25 de ani aflaţi în dificultate şi confruntaţi cu riscul excluderii profesionale în scopul facilitării accesului lor la un loc de muncă, în conformitate cu Legea nr. 116/2002 privind prevenirea şi combaterea marginalizării sociale;</w:t>
      </w:r>
    </w:p>
    <w:p w14:paraId="2B8BCD97" w14:textId="77777777" w:rsidR="00D470C6" w:rsidRPr="00285B83" w:rsidRDefault="004011AF" w:rsidP="00D470C6">
      <w:pPr>
        <w:jc w:val="both"/>
        <w:rPr>
          <w:rFonts w:ascii="Arial" w:hAnsi="Arial"/>
          <w:sz w:val="24"/>
          <w:szCs w:val="24"/>
          <w:lang w:val="it-IT"/>
        </w:rPr>
      </w:pPr>
      <w:r w:rsidRPr="00285B83">
        <w:rPr>
          <w:rFonts w:ascii="Arial" w:hAnsi="Arial"/>
          <w:sz w:val="24"/>
          <w:szCs w:val="24"/>
          <w:lang w:val="it-IT"/>
        </w:rPr>
        <w:t>c</w:t>
      </w:r>
      <w:r w:rsidR="00D470C6" w:rsidRPr="00285B83">
        <w:rPr>
          <w:rFonts w:ascii="Arial" w:hAnsi="Arial"/>
          <w:sz w:val="24"/>
          <w:szCs w:val="24"/>
          <w:lang w:val="it-IT"/>
        </w:rPr>
        <w:t>) alte categorii sociale în conformitate cu prevederile legale.</w:t>
      </w:r>
    </w:p>
    <w:p w14:paraId="2D5AD965" w14:textId="77777777" w:rsidR="00D470C6" w:rsidRPr="00285B83" w:rsidRDefault="00D470C6" w:rsidP="00D470C6">
      <w:pPr>
        <w:jc w:val="both"/>
        <w:rPr>
          <w:rFonts w:ascii="Arial" w:hAnsi="Arial"/>
          <w:sz w:val="24"/>
          <w:szCs w:val="24"/>
          <w:lang w:val="it-IT"/>
        </w:rPr>
      </w:pPr>
      <w:r w:rsidRPr="00285B83">
        <w:rPr>
          <w:rFonts w:ascii="Arial" w:hAnsi="Arial"/>
          <w:sz w:val="24"/>
          <w:szCs w:val="24"/>
          <w:lang w:val="it-IT"/>
        </w:rPr>
        <w:t xml:space="preserve">(2) După atribuirea contractului de delegare de gestiune a serviciului de transport public local de către A.D.I. Transregio, subvențiile acordate pentru persoanele care beneficiază de gratuitate la transportul public local de persoane prin curse regulate, </w:t>
      </w:r>
      <w:r w:rsidRPr="00285B83">
        <w:rPr>
          <w:rFonts w:ascii="Arial" w:hAnsi="Arial"/>
          <w:color w:val="000000"/>
          <w:sz w:val="24"/>
          <w:szCs w:val="24"/>
          <w:lang w:val="it-IT"/>
        </w:rPr>
        <w:t xml:space="preserve">se vor asigura din bugetele unităților administrativ teritoriale membre A. D. I. Transregio, </w:t>
      </w:r>
      <w:r w:rsidRPr="00285B83">
        <w:rPr>
          <w:rFonts w:ascii="Arial" w:hAnsi="Arial"/>
          <w:sz w:val="24"/>
          <w:szCs w:val="24"/>
          <w:lang w:val="it-IT"/>
        </w:rPr>
        <w:t>în conformitate cu Caietul de sarcini, contractul de delegare a gestiunii și cu respectarea dispozițiilor legale în vigoare.</w:t>
      </w:r>
    </w:p>
    <w:p w14:paraId="1152D2BC" w14:textId="77777777" w:rsidR="00D470C6" w:rsidRPr="001F6649" w:rsidRDefault="00D470C6" w:rsidP="00D470C6">
      <w:pPr>
        <w:autoSpaceDE w:val="0"/>
        <w:autoSpaceDN w:val="0"/>
        <w:adjustRightInd w:val="0"/>
        <w:spacing w:after="0" w:line="240" w:lineRule="auto"/>
        <w:jc w:val="both"/>
        <w:rPr>
          <w:rFonts w:ascii="Arial" w:eastAsia="Times New Roman" w:hAnsi="Arial" w:cs="Times New Roman"/>
          <w:sz w:val="24"/>
          <w:szCs w:val="24"/>
          <w:lang w:val="it-IT"/>
        </w:rPr>
      </w:pPr>
    </w:p>
    <w:p w14:paraId="316B1E03" w14:textId="77777777" w:rsidR="00840929" w:rsidRPr="001F6649" w:rsidRDefault="00840929" w:rsidP="00840929">
      <w:pPr>
        <w:spacing w:after="0" w:line="240" w:lineRule="auto"/>
        <w:jc w:val="both"/>
        <w:rPr>
          <w:rFonts w:ascii="Arial" w:eastAsia="Times New Roman" w:hAnsi="Arial" w:cs="Times New Roman"/>
          <w:sz w:val="24"/>
          <w:szCs w:val="24"/>
          <w:lang w:val="it-IT"/>
        </w:rPr>
      </w:pPr>
    </w:p>
    <w:p w14:paraId="756B16E7"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40</w:t>
      </w:r>
    </w:p>
    <w:p w14:paraId="285A968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(1) Persoanele ce beneficiază de </w:t>
      </w:r>
      <w:r w:rsidRPr="001F6649">
        <w:rPr>
          <w:rFonts w:ascii="Arial" w:eastAsia="Times New Roman" w:hAnsi="Arial" w:cs="Arial"/>
          <w:color w:val="000000"/>
          <w:sz w:val="24"/>
          <w:szCs w:val="24"/>
          <w:lang w:val="ro-RO"/>
        </w:rPr>
        <w:t>facilități</w:t>
      </w:r>
      <w:r w:rsidRPr="001F6649">
        <w:rPr>
          <w:rFonts w:ascii="Arial" w:eastAsia="Times New Roman" w:hAnsi="Arial" w:cs="Arial"/>
          <w:sz w:val="24"/>
          <w:szCs w:val="24"/>
          <w:lang w:val="ro-RO"/>
        </w:rPr>
        <w:t xml:space="preserve"> la transportul public local de persoane prin curse regulate, menționate la art. 39 vor circula cu mijloacele de transport în comun pe baza legitimației de transport tip card și a buletinului sau cărții de identitate.</w:t>
      </w:r>
    </w:p>
    <w:p w14:paraId="364C8CA2"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(2) Eliberarea legitimațiilor de transport tip card pentru persoanele care beneficiază de gratuitate la transportul public local de persoane prin curse regulate se face de către operatorul de transport la cererea persoanelor care se încadrează în condițiile prevăzute la art. 39, pe baza prezentării buletinului sau cărții de identitate și a legitimației de veteran de război/de văduvă de război/ de deținut politic/de luptător care a contribuit la victoria revoluției române din decembrie 1989, legitimația pentru transportul gratuit a persoanei cu handicap, vizată la zi, confirmarea emisă de Centrul de Transfuzie Sanguină, a cuponului de pensie și a carnetului de elev sau student.</w:t>
      </w:r>
    </w:p>
    <w:p w14:paraId="31BBFE6A" w14:textId="0E16B484" w:rsidR="00840929" w:rsidRPr="00D262B4" w:rsidRDefault="00840929" w:rsidP="00CF25D3">
      <w:pPr>
        <w:autoSpaceDE w:val="0"/>
        <w:autoSpaceDN w:val="0"/>
        <w:adjustRightInd w:val="0"/>
        <w:spacing w:after="0" w:line="240" w:lineRule="auto"/>
        <w:jc w:val="both"/>
        <w:rPr>
          <w:rFonts w:ascii="Arial" w:hAnsi="Arial" w:cs="Arial"/>
          <w:sz w:val="24"/>
          <w:szCs w:val="24"/>
          <w:lang w:val="ro-RO"/>
        </w:rPr>
      </w:pPr>
      <w:r w:rsidRPr="001F6649">
        <w:rPr>
          <w:rFonts w:ascii="Arial" w:eastAsia="Times New Roman" w:hAnsi="Arial" w:cs="Arial"/>
          <w:sz w:val="24"/>
          <w:szCs w:val="24"/>
          <w:lang w:val="ro-RO"/>
        </w:rPr>
        <w:t>(3) Persoanele care beneficiază de facilități la transportul public local de persoane prin curse regulate, în baza legitimațiilor de transport tip card au dreptul de a circula cu mijloacele de transport în comun pe întreg teritoriul A</w:t>
      </w:r>
      <w:r w:rsidR="005F45CE">
        <w:rPr>
          <w:rFonts w:ascii="Arial" w:eastAsia="Times New Roman" w:hAnsi="Arial" w:cs="Arial"/>
          <w:sz w:val="24"/>
          <w:szCs w:val="24"/>
          <w:lang w:val="ro-RO"/>
        </w:rPr>
        <w:t>.</w:t>
      </w:r>
      <w:r w:rsidRPr="001F6649">
        <w:rPr>
          <w:rFonts w:ascii="Arial" w:eastAsia="Times New Roman" w:hAnsi="Arial" w:cs="Arial"/>
          <w:sz w:val="24"/>
          <w:szCs w:val="24"/>
          <w:lang w:val="ro-RO"/>
        </w:rPr>
        <w:t>D</w:t>
      </w:r>
      <w:r w:rsidR="005F45CE">
        <w:rPr>
          <w:rFonts w:ascii="Arial" w:eastAsia="Times New Roman" w:hAnsi="Arial" w:cs="Arial"/>
          <w:sz w:val="24"/>
          <w:szCs w:val="24"/>
          <w:lang w:val="ro-RO"/>
        </w:rPr>
        <w:t>.</w:t>
      </w:r>
      <w:r w:rsidRPr="001F6649">
        <w:rPr>
          <w:rFonts w:ascii="Arial" w:eastAsia="Times New Roman" w:hAnsi="Arial" w:cs="Arial"/>
          <w:sz w:val="24"/>
          <w:szCs w:val="24"/>
          <w:lang w:val="ro-RO"/>
        </w:rPr>
        <w:t>I</w:t>
      </w:r>
      <w:r w:rsidR="005F45CE">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conform hotărârii de consiliu local a fiecărei unități administrativ - teritoriale membră A</w:t>
      </w:r>
      <w:r w:rsidR="005F45CE">
        <w:rPr>
          <w:rFonts w:ascii="Arial" w:eastAsia="Times New Roman" w:hAnsi="Arial" w:cs="Arial"/>
          <w:sz w:val="24"/>
          <w:szCs w:val="24"/>
          <w:lang w:val="ro-RO"/>
        </w:rPr>
        <w:t>.</w:t>
      </w:r>
      <w:r w:rsidRPr="001F6649">
        <w:rPr>
          <w:rFonts w:ascii="Arial" w:eastAsia="Times New Roman" w:hAnsi="Arial" w:cs="Arial"/>
          <w:sz w:val="24"/>
          <w:szCs w:val="24"/>
          <w:lang w:val="ro-RO"/>
        </w:rPr>
        <w:t>D</w:t>
      </w:r>
      <w:r w:rsidR="005F45CE">
        <w:rPr>
          <w:rFonts w:ascii="Arial" w:eastAsia="Times New Roman" w:hAnsi="Arial" w:cs="Arial"/>
          <w:sz w:val="24"/>
          <w:szCs w:val="24"/>
          <w:lang w:val="ro-RO"/>
        </w:rPr>
        <w:t>.</w:t>
      </w:r>
      <w:r w:rsidRPr="001F6649">
        <w:rPr>
          <w:rFonts w:ascii="Arial" w:eastAsia="Times New Roman" w:hAnsi="Arial" w:cs="Arial"/>
          <w:sz w:val="24"/>
          <w:szCs w:val="24"/>
          <w:lang w:val="ro-RO"/>
        </w:rPr>
        <w:t>I Transregio și au obligația validării cardului la fiecare utilizare a unui mijloc de transport. Nevalidarea cardului constituie contravenție și se sancționează identic cu o călătorie fără titlu de transport valabil.</w:t>
      </w:r>
      <w:r w:rsidR="00CF25D3" w:rsidRPr="001F6649">
        <w:rPr>
          <w:rFonts w:ascii="Arial" w:eastAsia="Times New Roman" w:hAnsi="Arial" w:cs="Arial"/>
          <w:sz w:val="24"/>
          <w:szCs w:val="24"/>
          <w:lang w:val="ro-RO"/>
        </w:rPr>
        <w:t xml:space="preserve"> Sunt exceptate </w:t>
      </w:r>
      <w:r w:rsidR="002C65DC" w:rsidRPr="001F6649">
        <w:rPr>
          <w:rFonts w:ascii="Arial" w:eastAsia="Times New Roman" w:hAnsi="Arial" w:cs="Arial"/>
          <w:sz w:val="24"/>
          <w:szCs w:val="24"/>
          <w:lang w:val="ro-RO"/>
        </w:rPr>
        <w:t>de la obligația de a valida card</w:t>
      </w:r>
      <w:r w:rsidR="00CF25D3" w:rsidRPr="001F6649">
        <w:rPr>
          <w:rFonts w:ascii="Arial" w:eastAsia="Times New Roman" w:hAnsi="Arial" w:cs="Arial"/>
          <w:sz w:val="24"/>
          <w:szCs w:val="24"/>
          <w:lang w:val="ro-RO"/>
        </w:rPr>
        <w:t xml:space="preserve">ul de călătorie persoanele prevăzute de </w:t>
      </w:r>
      <w:r w:rsidR="00CF25D3" w:rsidRPr="00D262B4">
        <w:rPr>
          <w:rFonts w:ascii="Arial" w:hAnsi="Arial" w:cs="Arial"/>
          <w:bCs/>
          <w:sz w:val="24"/>
          <w:szCs w:val="24"/>
          <w:lang w:val="ro-RO"/>
        </w:rPr>
        <w:t xml:space="preserve">Legea nr. 448/2006  </w:t>
      </w:r>
      <w:r w:rsidR="00CF25D3" w:rsidRPr="00D262B4">
        <w:rPr>
          <w:rFonts w:ascii="Arial" w:hAnsi="Arial" w:cs="Arial"/>
          <w:sz w:val="24"/>
          <w:szCs w:val="24"/>
          <w:lang w:val="ro-RO"/>
        </w:rPr>
        <w:t>privind protecţia şi promovarea drepturilor persoanelor cu handicap.</w:t>
      </w:r>
    </w:p>
    <w:p w14:paraId="141C0100" w14:textId="52CF3980" w:rsidR="00840929"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sz w:val="24"/>
          <w:szCs w:val="24"/>
          <w:lang w:val="ro-RO"/>
        </w:rPr>
        <w:t xml:space="preserve">(4) </w:t>
      </w:r>
      <w:r w:rsidRPr="001F6649">
        <w:rPr>
          <w:rFonts w:ascii="Arial" w:eastAsia="Times New Roman" w:hAnsi="Arial" w:cs="Arial"/>
          <w:color w:val="000000"/>
          <w:sz w:val="24"/>
          <w:szCs w:val="24"/>
          <w:lang w:val="ro-RO"/>
        </w:rPr>
        <w:t>Plata contravalorii transportului de către autoritatea administrației publice locale pentru beneficiarii de facilități la transportul public local, stabilite prin lege sau aprobate pentru anumite categorii de persoane de către consiliile locale membre, se face în baza validării legitimațiilor de tip card în mijlocul de transport, la tariful aprobat prin hotărâre de consiliu de fiecare unitate administrativ-teritorială membră A</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D</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I</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 xml:space="preserve"> Transregio.</w:t>
      </w:r>
    </w:p>
    <w:p w14:paraId="115F2456" w14:textId="77777777" w:rsidR="00840929"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(5) Facturile întocmite de către operator pentru fiecare categorie de persoane care beneficiază de facilități la transportul public local, vor fi însoțite, pentru fiecare unitate administrativ-teritorială membră ADI Transregio, de evidența lunară a călătoriilor efectuate de către fiecare beneficiar. Fiecare unitate administrativ teritorială va stabili prin Regulament condițiile concrete în care va fi acoperit  costul călătoriilor efectuate de persoanele care beneficiază de facilități.</w:t>
      </w:r>
    </w:p>
    <w:p w14:paraId="0A01A7B9" w14:textId="5164F274" w:rsidR="00840929" w:rsidRPr="001F6649" w:rsidRDefault="00840929" w:rsidP="00840929">
      <w:pPr>
        <w:autoSpaceDE w:val="0"/>
        <w:autoSpaceDN w:val="0"/>
        <w:adjustRightInd w:val="0"/>
        <w:spacing w:after="0" w:line="240" w:lineRule="auto"/>
        <w:jc w:val="both"/>
        <w:rPr>
          <w:rFonts w:ascii="Arial" w:eastAsia="Times New Roman" w:hAnsi="Arial" w:cs="Arial"/>
          <w:color w:val="000000"/>
          <w:sz w:val="24"/>
          <w:szCs w:val="24"/>
          <w:lang w:val="ro-RO"/>
        </w:rPr>
      </w:pPr>
      <w:r w:rsidRPr="001F6649">
        <w:rPr>
          <w:rFonts w:ascii="Arial" w:eastAsia="Times New Roman" w:hAnsi="Arial" w:cs="Arial"/>
          <w:color w:val="000000"/>
          <w:sz w:val="24"/>
          <w:szCs w:val="24"/>
          <w:lang w:val="ro-RO"/>
        </w:rPr>
        <w:t>(6) Operatorul trebuie să emită o factură către fiecare unitate administrativ - teritorială membră A</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D</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I</w:t>
      </w:r>
      <w:r w:rsidR="005F45CE">
        <w:rPr>
          <w:rFonts w:ascii="Arial" w:eastAsia="Times New Roman" w:hAnsi="Arial" w:cs="Arial"/>
          <w:color w:val="000000"/>
          <w:sz w:val="24"/>
          <w:szCs w:val="24"/>
          <w:lang w:val="ro-RO"/>
        </w:rPr>
        <w:t>.</w:t>
      </w:r>
      <w:r w:rsidRPr="001F6649">
        <w:rPr>
          <w:rFonts w:ascii="Arial" w:eastAsia="Times New Roman" w:hAnsi="Arial" w:cs="Arial"/>
          <w:color w:val="000000"/>
          <w:sz w:val="24"/>
          <w:szCs w:val="24"/>
          <w:lang w:val="ro-RO"/>
        </w:rPr>
        <w:t xml:space="preserve"> Transregio, cel târziu până în cea de-a 15-a zi a lunii următoare celei</w:t>
      </w:r>
      <w:r w:rsidR="00816100" w:rsidRPr="001F6649">
        <w:rPr>
          <w:rFonts w:ascii="Arial" w:eastAsia="Times New Roman" w:hAnsi="Arial" w:cs="Arial"/>
          <w:color w:val="000000"/>
          <w:sz w:val="24"/>
          <w:szCs w:val="24"/>
          <w:lang w:val="ro-RO"/>
        </w:rPr>
        <w:t xml:space="preserve"> în care se face decontarea</w:t>
      </w:r>
      <w:r w:rsidRPr="001F6649">
        <w:rPr>
          <w:rFonts w:ascii="Arial" w:eastAsia="Times New Roman" w:hAnsi="Arial" w:cs="Arial"/>
          <w:color w:val="000000"/>
          <w:sz w:val="24"/>
          <w:szCs w:val="24"/>
          <w:lang w:val="ro-RO"/>
        </w:rPr>
        <w:t>.</w:t>
      </w:r>
    </w:p>
    <w:p w14:paraId="7C8C2BAF" w14:textId="77777777" w:rsidR="00234C66" w:rsidRPr="001F6649" w:rsidRDefault="00840929" w:rsidP="00C0318F">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(7) Operatorul de transport public local de persoane are obligația</w:t>
      </w:r>
      <w:r w:rsidR="00234C66" w:rsidRPr="001F6649">
        <w:rPr>
          <w:rFonts w:ascii="Arial" w:eastAsia="Times New Roman" w:hAnsi="Arial" w:cs="Arial"/>
          <w:sz w:val="24"/>
          <w:szCs w:val="24"/>
          <w:lang w:val="ro-RO"/>
        </w:rPr>
        <w:t xml:space="preserve"> respectării:</w:t>
      </w:r>
    </w:p>
    <w:p w14:paraId="2874E3B8" w14:textId="77777777" w:rsidR="00234C66" w:rsidRPr="00D262B4" w:rsidRDefault="00234C66" w:rsidP="00C0318F">
      <w:pPr>
        <w:autoSpaceDE w:val="0"/>
        <w:autoSpaceDN w:val="0"/>
        <w:adjustRightInd w:val="0"/>
        <w:spacing w:after="0" w:line="240" w:lineRule="auto"/>
        <w:jc w:val="both"/>
        <w:rPr>
          <w:rFonts w:ascii="Arial" w:hAnsi="Arial" w:cs="Arial"/>
          <w:sz w:val="24"/>
          <w:szCs w:val="24"/>
          <w:lang w:val="pt-BR"/>
        </w:rPr>
      </w:pPr>
      <w:r w:rsidRPr="001F6649">
        <w:rPr>
          <w:rFonts w:ascii="Arial" w:eastAsia="Times New Roman" w:hAnsi="Arial" w:cs="Arial"/>
          <w:sz w:val="24"/>
          <w:szCs w:val="24"/>
          <w:lang w:val="ro-RO"/>
        </w:rPr>
        <w:t xml:space="preserve">- </w:t>
      </w:r>
      <w:r w:rsidR="00C0318F" w:rsidRPr="00D262B4">
        <w:rPr>
          <w:rFonts w:ascii="Arial" w:hAnsi="Arial" w:cs="Arial"/>
          <w:sz w:val="24"/>
          <w:szCs w:val="24"/>
          <w:lang w:val="pt-BR"/>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r w:rsidRPr="00D262B4">
        <w:rPr>
          <w:rFonts w:ascii="Arial" w:hAnsi="Arial" w:cs="Arial"/>
          <w:sz w:val="24"/>
          <w:szCs w:val="24"/>
          <w:lang w:val="pt-BR"/>
        </w:rPr>
        <w:t>;</w:t>
      </w:r>
    </w:p>
    <w:p w14:paraId="2750C929" w14:textId="77777777" w:rsidR="00C0318F" w:rsidRPr="00D262B4" w:rsidRDefault="00234C66" w:rsidP="00C0318F">
      <w:pPr>
        <w:autoSpaceDE w:val="0"/>
        <w:autoSpaceDN w:val="0"/>
        <w:adjustRightInd w:val="0"/>
        <w:spacing w:after="0" w:line="240" w:lineRule="auto"/>
        <w:jc w:val="both"/>
        <w:rPr>
          <w:rFonts w:ascii="Arial" w:hAnsi="Arial" w:cs="Arial"/>
          <w:sz w:val="24"/>
          <w:szCs w:val="24"/>
          <w:lang w:val="pt-BR"/>
        </w:rPr>
      </w:pPr>
      <w:r w:rsidRPr="00D262B4">
        <w:rPr>
          <w:rFonts w:ascii="Arial" w:hAnsi="Arial" w:cs="Arial"/>
          <w:sz w:val="24"/>
          <w:szCs w:val="24"/>
          <w:lang w:val="pt-BR"/>
        </w:rPr>
        <w:t xml:space="preserve">- </w:t>
      </w:r>
      <w:r w:rsidR="00C0318F" w:rsidRPr="00D262B4">
        <w:rPr>
          <w:rFonts w:ascii="Arial" w:hAnsi="Arial" w:cs="Arial"/>
          <w:sz w:val="24"/>
          <w:szCs w:val="24"/>
          <w:lang w:val="pt-BR"/>
        </w:rPr>
        <w:t xml:space="preserve">Legii nr. 129/2018 pentru modificarea şi completarea </w:t>
      </w:r>
      <w:r w:rsidR="00C0318F" w:rsidRPr="00D262B4">
        <w:rPr>
          <w:rFonts w:ascii="Arial" w:hAnsi="Arial" w:cs="Arial"/>
          <w:vanish/>
          <w:sz w:val="24"/>
          <w:szCs w:val="24"/>
          <w:lang w:val="pt-BR"/>
        </w:rPr>
        <w:t>&lt;LLNK 12005   102 12 241   0 18&gt;</w:t>
      </w:r>
      <w:r w:rsidR="00C0318F" w:rsidRPr="00D262B4">
        <w:rPr>
          <w:rFonts w:ascii="Arial" w:hAnsi="Arial" w:cs="Arial"/>
          <w:sz w:val="24"/>
          <w:szCs w:val="24"/>
          <w:lang w:val="pt-BR"/>
        </w:rPr>
        <w:t xml:space="preserve">Legii nr. 102/2005 privind înfiinţarea, organizarea şi funcţionarea Autorităţii Naţionale de Supraveghere a Prelucrării Datelor cu Caracter Personal,  precum şi pentru abrogarea </w:t>
      </w:r>
      <w:r w:rsidR="00C0318F" w:rsidRPr="00D262B4">
        <w:rPr>
          <w:rFonts w:ascii="Arial" w:hAnsi="Arial" w:cs="Arial"/>
          <w:vanish/>
          <w:sz w:val="24"/>
          <w:szCs w:val="24"/>
          <w:lang w:val="pt-BR"/>
        </w:rPr>
        <w:t>&lt;LLNK 12001   677 12 221   0 18&gt;</w:t>
      </w:r>
      <w:r w:rsidR="00C0318F" w:rsidRPr="00D262B4">
        <w:rPr>
          <w:rFonts w:ascii="Arial" w:hAnsi="Arial" w:cs="Arial"/>
          <w:sz w:val="24"/>
          <w:szCs w:val="24"/>
          <w:lang w:val="pt-BR"/>
        </w:rPr>
        <w:t>Legii nr. 677/2001 pentru protecţia persoanelor  cu privire la prelucrarea datelor cu caracter personal şi libera circulaţie a acestor date</w:t>
      </w:r>
      <w:r w:rsidRPr="00D262B4">
        <w:rPr>
          <w:rFonts w:ascii="Arial" w:hAnsi="Arial" w:cs="Arial"/>
          <w:sz w:val="24"/>
          <w:szCs w:val="24"/>
          <w:lang w:val="pt-BR"/>
        </w:rPr>
        <w:t>;</w:t>
      </w:r>
    </w:p>
    <w:p w14:paraId="6141F007" w14:textId="77777777" w:rsidR="00C0318F" w:rsidRPr="00D262B4" w:rsidRDefault="00234C66" w:rsidP="00840929">
      <w:pPr>
        <w:autoSpaceDE w:val="0"/>
        <w:autoSpaceDN w:val="0"/>
        <w:adjustRightInd w:val="0"/>
        <w:spacing w:after="0" w:line="240" w:lineRule="auto"/>
        <w:jc w:val="both"/>
        <w:rPr>
          <w:rFonts w:ascii="Arial" w:hAnsi="Arial" w:cs="Arial"/>
          <w:sz w:val="24"/>
          <w:szCs w:val="24"/>
          <w:lang w:val="pt-BR"/>
        </w:rPr>
      </w:pPr>
      <w:r w:rsidRPr="00D262B4">
        <w:rPr>
          <w:rFonts w:ascii="Arial" w:hAnsi="Arial" w:cs="Arial"/>
          <w:sz w:val="24"/>
          <w:szCs w:val="24"/>
          <w:lang w:val="pt-BR"/>
        </w:rPr>
        <w:t>- Legii nr. 506/2004 privind  prelucrarea datelor cu caracter personal şi protecţia vieţii private în sectorul comunicaţiilor electronice.</w:t>
      </w:r>
    </w:p>
    <w:p w14:paraId="39A216FB" w14:textId="77777777" w:rsidR="00C0318F" w:rsidRPr="001F6649" w:rsidRDefault="00C0318F" w:rsidP="00840929">
      <w:pPr>
        <w:autoSpaceDE w:val="0"/>
        <w:autoSpaceDN w:val="0"/>
        <w:adjustRightInd w:val="0"/>
        <w:spacing w:after="0" w:line="240" w:lineRule="auto"/>
        <w:jc w:val="both"/>
        <w:rPr>
          <w:rFonts w:ascii="Arial" w:eastAsia="Times New Roman" w:hAnsi="Arial" w:cs="Arial"/>
          <w:sz w:val="24"/>
          <w:szCs w:val="24"/>
          <w:lang w:val="ro-RO"/>
        </w:rPr>
      </w:pPr>
    </w:p>
    <w:p w14:paraId="1A587E3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(8) Operatorul de transport public local va asigura eliberarea legitimațiilor de transport tip card acestea fiind înregistrate și gestionate ca documente cu regim special.</w:t>
      </w:r>
    </w:p>
    <w:p w14:paraId="4FEFC8F2"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(9) În cazul în care operatorul de transport efectuează atât transport public de persoane prin curse regulate locale și județene, interjudețene sau internaționale, pentru transportul local operatorul de transport va ține o evidență separată a activităților desfășurate, cu contabilitate distinctă pentru fiecare serviciu prestat, astfel încât activitățile sale, conform licențelor de transport obținute, să poată fi evaluate, monitorizate și controlate.</w:t>
      </w:r>
    </w:p>
    <w:p w14:paraId="3CFCBD23"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46F0BDA8"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1CA8BCFC" w14:textId="77777777" w:rsidR="00840929" w:rsidRPr="001F6649" w:rsidRDefault="00840929" w:rsidP="002C65DC">
      <w:pPr>
        <w:autoSpaceDE w:val="0"/>
        <w:autoSpaceDN w:val="0"/>
        <w:adjustRightInd w:val="0"/>
        <w:spacing w:after="0" w:line="240" w:lineRule="auto"/>
        <w:rPr>
          <w:rFonts w:ascii="Arial" w:eastAsia="Times New Roman" w:hAnsi="Arial" w:cs="Arial"/>
          <w:b/>
          <w:sz w:val="24"/>
          <w:szCs w:val="24"/>
          <w:lang w:val="ro-RO"/>
        </w:rPr>
      </w:pPr>
    </w:p>
    <w:p w14:paraId="1066D90E"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6-a</w:t>
      </w:r>
    </w:p>
    <w:p w14:paraId="54A1A8D4"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Siguranţa rutieră</w:t>
      </w:r>
    </w:p>
    <w:p w14:paraId="58D6B670"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4021D655"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6D284714"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41</w:t>
      </w:r>
    </w:p>
    <w:p w14:paraId="3D3BC00E"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scopul prevenirii cauzelor generatoare de evenimente rutiere, operatorii de tran</w:t>
      </w:r>
      <w:r w:rsidR="0028169D" w:rsidRPr="001F6649">
        <w:rPr>
          <w:rFonts w:ascii="Arial" w:eastAsia="Times New Roman" w:hAnsi="Arial" w:cs="Arial"/>
          <w:sz w:val="24"/>
          <w:szCs w:val="24"/>
          <w:lang w:val="ro-RO"/>
        </w:rPr>
        <w:t>sport</w:t>
      </w:r>
      <w:r w:rsidRPr="001F6649">
        <w:rPr>
          <w:rFonts w:ascii="Arial" w:eastAsia="Times New Roman" w:hAnsi="Arial" w:cs="Arial"/>
          <w:sz w:val="24"/>
          <w:szCs w:val="24"/>
          <w:lang w:val="ro-RO"/>
        </w:rPr>
        <w:t xml:space="preserve"> care efectuează servicii de transport public local au obligaţia să adopte măsurile necesare pentru cunoaşterea, aplicarea şi respectarea reglementărilor legale privind siguranţa rutieră şi a condiţiilor pe care trebuie să le îndeplinească mijloacele de transport şi persoanele cu atribuţii care concură la siguranţa circulaţiei.</w:t>
      </w:r>
    </w:p>
    <w:p w14:paraId="3843A13E"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42</w:t>
      </w:r>
    </w:p>
    <w:p w14:paraId="158D9E4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Sarcinile consilierului de siguranță sunt cele prevăzute în Regulamentul pentru desemnarea, pregătirea profesională și examinarea consilierilor de siguranță pentru transportul rutier, feroviar sau pe căile navigabile interioare al mărfurilor periculoase, aprobat prin Ordinul ministrului transporturilor, construcțiilor și turismului nr. 1044/2003, cu modificările și completările ulterioare.</w:t>
      </w:r>
    </w:p>
    <w:p w14:paraId="74FE63C2"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5E45F260"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43</w:t>
      </w:r>
    </w:p>
    <w:p w14:paraId="3C70321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Operatorii de tran</w:t>
      </w:r>
      <w:r w:rsidR="00BB7652" w:rsidRPr="001F6649">
        <w:rPr>
          <w:rFonts w:ascii="Arial" w:eastAsia="Times New Roman" w:hAnsi="Arial" w:cs="Arial"/>
          <w:sz w:val="24"/>
          <w:szCs w:val="24"/>
          <w:lang w:val="ro-RO"/>
        </w:rPr>
        <w:t>sport</w:t>
      </w:r>
      <w:r w:rsidRPr="001F6649">
        <w:rPr>
          <w:rFonts w:ascii="Arial" w:eastAsia="Times New Roman" w:hAnsi="Arial" w:cs="Arial"/>
          <w:sz w:val="24"/>
          <w:szCs w:val="24"/>
          <w:lang w:val="ro-RO"/>
        </w:rPr>
        <w:t xml:space="preserve"> care efectuează servicii publice de transport local au următoarele îndatoriri:</w:t>
      </w:r>
    </w:p>
    <w:p w14:paraId="373EF87F"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reglementările legale privind omologarea, înmatricularea, efectuarea inspecţiilor tehnice periodice, repararea, întreţinerea, reglarea, modificarea constructivă şi reconstrucţia mijloacelor de transport;</w:t>
      </w:r>
    </w:p>
    <w:p w14:paraId="05CFECF1"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utilizeze mijloace de transport a căror stare tehnică corespunde reglementărilor naţionale de siguranţă rutieră şi de protecţie a mediului înconjurător, cu inspecţia tehnică periodică/revizia tehnică periodică valabilă şi certificate/ clasificate/încadrate corespunzător, conform prevederilor legale în vigoare;</w:t>
      </w:r>
    </w:p>
    <w:p w14:paraId="14C193FF"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intervalul dintre două inspecţii tehnice periodice/revizii tehnice periodice, să asigure menţinerea mijloacelor de transport într-o stare tehnică corespunzătoare, în vederea încadrării în normele tehnice privind siguranţa circulaţiei rutiere, protecţia mediului şi în categoria de folosinţă conform destinaţiei, utilizând în acest scop numai sisteme, echipamente, componente, entităţi tehnice, piese de schimb, materiale de exploatare şi dotări obligatorii de origine sau omologate/certificate conform legislaţiei în vigoare;</w:t>
      </w:r>
    </w:p>
    <w:p w14:paraId="61576B30"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monteze, prin operatori economici autorizaţi, tahografe şi limitatoare de viteză cu aprobare de model la vehiculele pentru care acestea sunt obligatorii;</w:t>
      </w:r>
    </w:p>
    <w:p w14:paraId="71B7EA33"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permită plecarea în cursă a vehiculelor care au tahograful sau limitatorul de viteză defect, nesigilat ori fără suficiente foi de înregistrare pentru efectuarea întregului parcurs al transportului;</w:t>
      </w:r>
    </w:p>
    <w:p w14:paraId="37A09798"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informeze conducătorii mijloacelor de transport şi lucrătorii mobili cu privire la regulamentele interne ale întreprinderii şi prevederile relevante ale contractelor colective de muncă;</w:t>
      </w:r>
    </w:p>
    <w:p w14:paraId="26E47FCE"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verifice pe foile de înregistrare sau pe cartelele conducătorilor auto utilizate modul în care aceştia respectă prevederile legale în vigoare privind perioadele de conducere şi de odihnă şi să ia măsurile necesare pentru a împiedica repetarea unor nereguli în acest sens;</w:t>
      </w:r>
    </w:p>
    <w:p w14:paraId="2707D6A8"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verifice funcţionarea tahografului şi a limitatorului de viteză, inclusiv cu ocazia analizării diagramelor-tahograf sau a înregistrărilor stocate în memoria cardului conducătorului auto/tahografului digital, după caz;</w:t>
      </w:r>
    </w:p>
    <w:p w14:paraId="72C2B62E"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permită intervenţia persoanelor neautorizate asupra tahografelor şi a limitatoarelor de viteză;</w:t>
      </w:r>
    </w:p>
    <w:p w14:paraId="32D40A08"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angajeze transporturile şi să întocmească programul de executare a transporturilor, astfel încât conducătorii mijloacelor de transport şi lucrătorii mobili să poată respecta prevederile legale privind timpul de lucru, de odihnă şi de repaus;</w:t>
      </w:r>
    </w:p>
    <w:p w14:paraId="0B91B08C"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respectarea normele de protecţie a muncii, protecţie a mediului, prevenire şi combatere a incendiilor, pe tot timpul efectuării transportului, de către conducătorii mijloacelor de transport;</w:t>
      </w:r>
    </w:p>
    <w:p w14:paraId="6F2EA3F4"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permită efectuarea transporturilor numai cu respectarea maselor totale maxime autorizate de autoritatea competentă și/sau în limita numărului de locuri înscris în certificatul de înmatriculare; să se asigure spații libere suficiente pentru transportul bagajelor pasagerilor și să permită transportul mărfurilor/coletelor doar în limita spațiilor disponibile;</w:t>
      </w:r>
    </w:p>
    <w:p w14:paraId="6B54B136"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rPr>
        <w:t>să respecte şi să aplice reglementările legale în vigoare privind transportul rutier al mărfurilor periculoase;</w:t>
      </w:r>
    </w:p>
    <w:p w14:paraId="2B1F6246"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procedurile ce trebuie urmate în caz de accident şi să aplice procedurile corespunzătoare pentru a preveni producerea unor noi accidente sau a unor încălcări grave ale regulilor de circulaţie;</w:t>
      </w:r>
    </w:p>
    <w:p w14:paraId="6E09E26E" w14:textId="77777777" w:rsidR="00840929" w:rsidRPr="001F6649" w:rsidRDefault="00840929" w:rsidP="00055094">
      <w:pPr>
        <w:numPr>
          <w:ilvl w:val="0"/>
          <w:numId w:val="10"/>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întocmai legile şi reglementările specifice fiecărei categorii de transport rutier pe care o execută.</w:t>
      </w:r>
    </w:p>
    <w:p w14:paraId="0C408F59"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23C806B3" w14:textId="77777777" w:rsidR="002D489E" w:rsidRDefault="002D489E" w:rsidP="00840929">
      <w:pPr>
        <w:autoSpaceDE w:val="0"/>
        <w:autoSpaceDN w:val="0"/>
        <w:adjustRightInd w:val="0"/>
        <w:spacing w:after="0" w:line="240" w:lineRule="auto"/>
        <w:jc w:val="both"/>
        <w:rPr>
          <w:rFonts w:ascii="Arial" w:eastAsia="Times New Roman" w:hAnsi="Arial" w:cs="Arial"/>
          <w:b/>
          <w:sz w:val="24"/>
          <w:szCs w:val="24"/>
          <w:lang w:val="ro-RO"/>
        </w:rPr>
      </w:pPr>
    </w:p>
    <w:p w14:paraId="39025C6B" w14:textId="77777777" w:rsidR="00E2290B" w:rsidRDefault="00E2290B" w:rsidP="00840929">
      <w:pPr>
        <w:autoSpaceDE w:val="0"/>
        <w:autoSpaceDN w:val="0"/>
        <w:adjustRightInd w:val="0"/>
        <w:spacing w:after="0" w:line="240" w:lineRule="auto"/>
        <w:jc w:val="both"/>
        <w:rPr>
          <w:rFonts w:ascii="Arial" w:eastAsia="Times New Roman" w:hAnsi="Arial" w:cs="Arial"/>
          <w:b/>
          <w:sz w:val="24"/>
          <w:szCs w:val="24"/>
          <w:lang w:val="ro-RO"/>
        </w:rPr>
      </w:pPr>
    </w:p>
    <w:p w14:paraId="2AA036CF" w14:textId="77777777" w:rsidR="00E2290B" w:rsidRPr="001F6649" w:rsidRDefault="00E2290B" w:rsidP="00840929">
      <w:pPr>
        <w:autoSpaceDE w:val="0"/>
        <w:autoSpaceDN w:val="0"/>
        <w:adjustRightInd w:val="0"/>
        <w:spacing w:after="0" w:line="240" w:lineRule="auto"/>
        <w:jc w:val="both"/>
        <w:rPr>
          <w:rFonts w:ascii="Arial" w:eastAsia="Times New Roman" w:hAnsi="Arial" w:cs="Arial"/>
          <w:b/>
          <w:sz w:val="24"/>
          <w:szCs w:val="24"/>
          <w:lang w:val="ro-RO"/>
        </w:rPr>
      </w:pPr>
    </w:p>
    <w:p w14:paraId="4BB5D1CD" w14:textId="77777777" w:rsidR="002D489E" w:rsidRPr="001F6649" w:rsidRDefault="002D489E" w:rsidP="00840929">
      <w:pPr>
        <w:autoSpaceDE w:val="0"/>
        <w:autoSpaceDN w:val="0"/>
        <w:adjustRightInd w:val="0"/>
        <w:spacing w:after="0" w:line="240" w:lineRule="auto"/>
        <w:jc w:val="both"/>
        <w:rPr>
          <w:rFonts w:ascii="Arial" w:eastAsia="Times New Roman" w:hAnsi="Arial" w:cs="Arial"/>
          <w:b/>
          <w:sz w:val="24"/>
          <w:szCs w:val="24"/>
          <w:lang w:val="ro-RO"/>
        </w:rPr>
      </w:pPr>
    </w:p>
    <w:p w14:paraId="193E77F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44</w:t>
      </w:r>
    </w:p>
    <w:p w14:paraId="0C8D3E69" w14:textId="77777777" w:rsidR="00BB7652" w:rsidRPr="00D262B4" w:rsidRDefault="00840929" w:rsidP="00BB7652">
      <w:pPr>
        <w:autoSpaceDE w:val="0"/>
        <w:autoSpaceDN w:val="0"/>
        <w:adjustRightInd w:val="0"/>
        <w:spacing w:after="0" w:line="240" w:lineRule="auto"/>
        <w:jc w:val="both"/>
        <w:rPr>
          <w:rFonts w:ascii="Arial" w:hAnsi="Arial" w:cs="Arial"/>
          <w:sz w:val="24"/>
          <w:szCs w:val="24"/>
          <w:lang w:val="ro-RO"/>
        </w:rPr>
      </w:pPr>
      <w:r w:rsidRPr="001F6649">
        <w:rPr>
          <w:rFonts w:ascii="Arial" w:eastAsia="Times New Roman" w:hAnsi="Arial" w:cs="Arial"/>
          <w:sz w:val="24"/>
          <w:szCs w:val="24"/>
          <w:lang w:val="ro-RO"/>
        </w:rPr>
        <w:t>Responsabilităţile ce revin persoanei desemnate să conducă permanent şi efectiv activitatea de transport sunt cele stabilite prin Ordinul min</w:t>
      </w:r>
      <w:r w:rsidR="00BB7652" w:rsidRPr="001F6649">
        <w:rPr>
          <w:rFonts w:ascii="Arial" w:eastAsia="Times New Roman" w:hAnsi="Arial" w:cs="Arial"/>
          <w:sz w:val="24"/>
          <w:szCs w:val="24"/>
          <w:lang w:val="ro-RO"/>
        </w:rPr>
        <w:t>istrului transporturilor nr. 1214/2015</w:t>
      </w:r>
      <w:r w:rsidRPr="001F6649">
        <w:rPr>
          <w:rFonts w:ascii="Arial" w:eastAsia="Times New Roman" w:hAnsi="Arial" w:cs="Arial"/>
          <w:sz w:val="24"/>
          <w:szCs w:val="24"/>
          <w:lang w:val="ro-RO"/>
        </w:rPr>
        <w:t xml:space="preserve"> </w:t>
      </w:r>
      <w:r w:rsidR="00BB7652" w:rsidRPr="00D262B4">
        <w:rPr>
          <w:rFonts w:ascii="Arial" w:hAnsi="Arial" w:cs="Arial"/>
          <w:sz w:val="24"/>
          <w:szCs w:val="24"/>
          <w:lang w:val="ro-RO"/>
        </w:rPr>
        <w:t>pentru aprobarea normelor privind pregătirea şi atestarea profesională a personalului de specialitate din domeniul transporturilor rutiere.</w:t>
      </w:r>
    </w:p>
    <w:p w14:paraId="21A00967"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1395844B"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45</w:t>
      </w:r>
    </w:p>
    <w:p w14:paraId="6A00FCD9"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Conducătorii mijloacelor de transport au următoarele atribuţii şi responsabilităţi:</w:t>
      </w:r>
    </w:p>
    <w:p w14:paraId="42F0F53C"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se prezinte pentru efectuarea examinării medicale şi psihologice, iniţială şi periodică, şi să respecte recomandările comisiilor medicale şi psihologice;</w:t>
      </w:r>
    </w:p>
    <w:p w14:paraId="30FCE7EC"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normele şi regulile privind conducerea în condiţii de siguranţă rutieră şi conduita preventivă;</w:t>
      </w:r>
    </w:p>
    <w:p w14:paraId="715A1C80"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regulile privind prevenirea accidentelor de muncă în circulaţia rutieră;</w:t>
      </w:r>
    </w:p>
    <w:p w14:paraId="29045D8D"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cunoască şi să respecte măsurile ce trebuie luate după un accident sau incident în ceea ce priveşte asigurarea vehiculului, protecţia personală şi a celorlalţi participanţi la trafic, protecţia mediului, protecţia bunurilor;</w:t>
      </w:r>
    </w:p>
    <w:p w14:paraId="2785B83A"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perioadele de conducere şi perioadele de odihnă, conform reglementărilor legale în vigoare, şi să utilizeze corect tahograful;</w:t>
      </w:r>
    </w:p>
    <w:p w14:paraId="4FF93FEB"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intervină asupra tahografului sau a limitatorului de viteză pentru scoaterea acestora din uz sau modificarea caracteristicilor de funcţionare;</w:t>
      </w:r>
    </w:p>
    <w:p w14:paraId="2815F2B7"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întocmai legile şi reglementările specifice fiecărei categorii de transport rutier pe care o execută;</w:t>
      </w:r>
    </w:p>
    <w:p w14:paraId="6D0D0FE0"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respecte executarea sarcinii de transport conform foii de parcurs primite, respectând întocmai traseul, graficele orare, opririle în toate staţiile din cursa respectivă; să respecte punctele de îmbarcare/debarcare a călătorilor; </w:t>
      </w:r>
    </w:p>
    <w:p w14:paraId="2926E376"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conducătorii vehiculelor au dreptul de a verifica legitimaţiile de călătorie ale utilizatorilor transportului public local, ori de câte ori se consideră a fi justificat şi necesar.</w:t>
      </w:r>
    </w:p>
    <w:p w14:paraId="53F0ECAC" w14:textId="6BDE5BF2"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la observarea sau semnalarea oricărui eveniment nedorit (nerespectarea prezentului Regulament privind transportul animalelor de companie sau a unor mărfuri, respectiv manifestare indecentă prin ţinută sau comportament, a vreunui călător), conducătorul vehiculului are obligaţia de a solicita respectarea normelor de conduită ale publicului călător în mi</w:t>
      </w:r>
      <w:r w:rsidR="00893CFF">
        <w:rPr>
          <w:rFonts w:ascii="Arial" w:eastAsia="Times New Roman" w:hAnsi="Arial" w:cs="Arial"/>
          <w:sz w:val="24"/>
          <w:szCs w:val="24"/>
          <w:lang w:val="ro-RO"/>
        </w:rPr>
        <w:t xml:space="preserve">jloacele de transport în comun, respectiv, dacă este cazul, obligația </w:t>
      </w:r>
      <w:r w:rsidRPr="001F6649">
        <w:rPr>
          <w:rFonts w:ascii="Arial" w:eastAsia="Times New Roman" w:hAnsi="Arial" w:cs="Arial"/>
          <w:sz w:val="24"/>
          <w:szCs w:val="24"/>
          <w:lang w:val="ro-RO"/>
        </w:rPr>
        <w:t>de a apela la ajutorul organelor</w:t>
      </w:r>
      <w:r w:rsidR="00893CFF">
        <w:rPr>
          <w:rFonts w:ascii="Arial" w:eastAsia="Times New Roman" w:hAnsi="Arial" w:cs="Arial"/>
          <w:sz w:val="24"/>
          <w:szCs w:val="24"/>
          <w:lang w:val="ro-RO"/>
        </w:rPr>
        <w:t xml:space="preserve"> publice abilitate (Poliţie, Jandarmerie, etc.</w:t>
      </w:r>
      <w:r w:rsidRPr="001F6649">
        <w:rPr>
          <w:rFonts w:ascii="Arial" w:eastAsia="Times New Roman" w:hAnsi="Arial" w:cs="Arial"/>
          <w:sz w:val="24"/>
          <w:szCs w:val="24"/>
          <w:lang w:val="ro-RO"/>
        </w:rPr>
        <w:t xml:space="preserve">) </w:t>
      </w:r>
    </w:p>
    <w:p w14:paraId="5CB47546"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supravegheze urcarea şi coborârea călătorilor, să nu plece mijlocul de transport din staţii cu uşile deschise sau cu călători aflaţi pe scările acestuia, precum şi cu călători agăţaţi de exteriorul caroseriei; </w:t>
      </w:r>
    </w:p>
    <w:p w14:paraId="1203E2C3"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deschidă uşile numai după ce mijlocul de transport a fost oprit în staţie;</w:t>
      </w:r>
    </w:p>
    <w:p w14:paraId="3A1F0EA2" w14:textId="77777777" w:rsidR="00840929" w:rsidRPr="001F6649" w:rsidRDefault="00840929" w:rsidP="00055094">
      <w:pPr>
        <w:numPr>
          <w:ilvl w:val="0"/>
          <w:numId w:val="5"/>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 </w:t>
      </w:r>
    </w:p>
    <w:p w14:paraId="548134BE" w14:textId="77777777" w:rsidR="00055094" w:rsidRPr="001F6649" w:rsidRDefault="00055094" w:rsidP="00055094">
      <w:pPr>
        <w:pStyle w:val="ListParagraph"/>
        <w:numPr>
          <w:ilvl w:val="0"/>
          <w:numId w:val="34"/>
        </w:numPr>
        <w:autoSpaceDE w:val="0"/>
        <w:autoSpaceDN w:val="0"/>
        <w:adjustRightInd w:val="0"/>
        <w:ind w:left="769" w:hanging="409"/>
        <w:jc w:val="both"/>
        <w:rPr>
          <w:rFonts w:ascii="Arial" w:hAnsi="Arial" w:cs="Arial"/>
        </w:rPr>
      </w:pPr>
      <w:r w:rsidRPr="001F6649">
        <w:rPr>
          <w:rFonts w:ascii="Arial" w:hAnsi="Arial" w:cs="Arial"/>
        </w:rPr>
        <w:t>pe traseele pe care vânzarea   titlurilor de călătorie se realizează de către conducătorul mijlocului de transport acesta este obligat să elibereze călătorilor titlurile de călătorie [</w:t>
      </w:r>
      <w:r w:rsidRPr="001F6649">
        <w:rPr>
          <w:rFonts w:ascii="Arial" w:hAnsi="Arial" w:cs="Arial"/>
          <w:i/>
        </w:rPr>
        <w:t>bilet șofer metropolitan-conform art. 37 alin.(2) din prezentul regulament</w:t>
      </w:r>
      <w:r w:rsidRPr="001F6649">
        <w:rPr>
          <w:rFonts w:ascii="Arial" w:hAnsi="Arial" w:cs="Arial"/>
        </w:rPr>
        <w:t>] la valorile stabilite de consiliile locale ale unităților administrativ-teritoriale membre ale A.D.I. Transregio.</w:t>
      </w:r>
    </w:p>
    <w:p w14:paraId="7BD13955" w14:textId="77777777" w:rsidR="00055094" w:rsidRPr="001F6649" w:rsidRDefault="00055094" w:rsidP="00055094">
      <w:pPr>
        <w:autoSpaceDE w:val="0"/>
        <w:autoSpaceDN w:val="0"/>
        <w:adjustRightInd w:val="0"/>
        <w:spacing w:after="0" w:line="240" w:lineRule="auto"/>
        <w:ind w:left="720"/>
        <w:jc w:val="both"/>
        <w:rPr>
          <w:rFonts w:ascii="Arial" w:eastAsia="Times New Roman" w:hAnsi="Arial" w:cs="Arial"/>
          <w:sz w:val="24"/>
          <w:szCs w:val="24"/>
          <w:lang w:val="ro-RO"/>
        </w:rPr>
      </w:pPr>
    </w:p>
    <w:p w14:paraId="249169B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9906FDB"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46</w:t>
      </w:r>
    </w:p>
    <w:p w14:paraId="35202C7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Operatorii de tran</w:t>
      </w:r>
      <w:r w:rsidR="00BB7652" w:rsidRPr="001F6649">
        <w:rPr>
          <w:rFonts w:ascii="Arial" w:eastAsia="Times New Roman" w:hAnsi="Arial" w:cs="Arial"/>
          <w:sz w:val="24"/>
          <w:szCs w:val="24"/>
          <w:lang w:val="ro-RO"/>
        </w:rPr>
        <w:t>sport</w:t>
      </w:r>
      <w:r w:rsidRPr="001F6649">
        <w:rPr>
          <w:rFonts w:ascii="Arial" w:eastAsia="Times New Roman" w:hAnsi="Arial" w:cs="Arial"/>
          <w:sz w:val="24"/>
          <w:szCs w:val="24"/>
          <w:lang w:val="ro-RO"/>
        </w:rPr>
        <w:t xml:space="preserve"> care efectuează servicii de transport public local vor întreprinde o investigaţie pe linie administrativă în toate cazurile de accidente de circulaţie în care au fost angajate vehiculele utilizate, indiferent de gravitatea accidentului.</w:t>
      </w:r>
    </w:p>
    <w:p w14:paraId="2E573158"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620CBB75"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47</w:t>
      </w:r>
    </w:p>
    <w:p w14:paraId="1D80641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Rezultatele cercetării administrative vor sta la baza adoptării măsurilor ce se impun pentru eliminarea repetării cauzelor generatoare de evenimente rutiere.</w:t>
      </w:r>
    </w:p>
    <w:p w14:paraId="618C0E4F"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550DCBA2"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0D49E504"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66E371CA"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3E913A15"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646E2074"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SECŢIUNEA a 7-a</w:t>
      </w:r>
    </w:p>
    <w:p w14:paraId="6FDFE066"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Condiţii privind efectuarea transportului public local de persoane</w:t>
      </w:r>
    </w:p>
    <w:p w14:paraId="7AB0963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637FFB92"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FE2FB6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48</w:t>
      </w:r>
    </w:p>
    <w:p w14:paraId="01D3D027" w14:textId="77777777" w:rsidR="00840929" w:rsidRPr="001F6649" w:rsidRDefault="00BB7652"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Operatorii de transport</w:t>
      </w:r>
      <w:r w:rsidR="00840929" w:rsidRPr="001F6649">
        <w:rPr>
          <w:rFonts w:ascii="Arial" w:eastAsia="Times New Roman" w:hAnsi="Arial" w:cs="Arial"/>
          <w:sz w:val="24"/>
          <w:szCs w:val="24"/>
          <w:lang w:val="ro-RO"/>
        </w:rPr>
        <w:t xml:space="preserve"> vor efectua serviciul de transport public local de persoane prin curse regulate cu respectarea următoarelor obligaţii:</w:t>
      </w:r>
    </w:p>
    <w:p w14:paraId="35E515F3"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controleze și să impună conducătorilor auto, respectarea atribuțiilor, cu obligația prealabilă de a fi aduse la cunoștiință;</w:t>
      </w:r>
    </w:p>
    <w:p w14:paraId="3087E472"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afişarea la părţile din faţă şi laterală dreapta ale mijlocului de transport a indicativului şi a capetelor traseului; la partea din spate a mijlocului de transport se va afişa cel puţin indicativul traseului. Elementele de informare menţionate anterior vor fi iluminate corespunzător pe timp de noapte sau în condiţii de vizibilitate scăzută;</w:t>
      </w:r>
    </w:p>
    <w:p w14:paraId="6853B9BC"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salonul mijlocului de transport va fi asigurată informarea publicului călător prin mijloace vizuale şi sonore cu privire la denumirea staţiei care urmează şi la legăturile cu alte mijloace de transport public local de persoane;</w:t>
      </w:r>
    </w:p>
    <w:p w14:paraId="6F0956B5"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14:paraId="54504FCB" w14:textId="3B2BCDB2" w:rsidR="00840929" w:rsidRPr="00F445BA"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F445BA">
        <w:rPr>
          <w:rFonts w:ascii="Arial" w:eastAsia="Times New Roman" w:hAnsi="Arial" w:cs="Arial"/>
          <w:sz w:val="24"/>
          <w:szCs w:val="24"/>
          <w:lang w:val="ro-RO"/>
        </w:rPr>
        <w:t xml:space="preserve">să asigure vânzarea legitimaţiilor/abonamentelor de călătorie în  staţiile stabilite de comun acord cu Consiliile locale </w:t>
      </w:r>
      <w:r w:rsidR="009B562A" w:rsidRPr="00F445BA">
        <w:rPr>
          <w:rFonts w:ascii="Arial" w:eastAsia="Times New Roman" w:hAnsi="Arial" w:cs="Arial"/>
          <w:sz w:val="24"/>
          <w:szCs w:val="24"/>
          <w:lang w:val="ro-RO"/>
        </w:rPr>
        <w:t xml:space="preserve">ale </w:t>
      </w:r>
      <w:r w:rsidRPr="00F445BA">
        <w:rPr>
          <w:rFonts w:ascii="Arial" w:eastAsia="Times New Roman" w:hAnsi="Arial" w:cs="Arial"/>
          <w:sz w:val="24"/>
          <w:szCs w:val="24"/>
          <w:lang w:val="ro-RO"/>
        </w:rPr>
        <w:t xml:space="preserve"> unități</w:t>
      </w:r>
      <w:r w:rsidR="009B562A" w:rsidRPr="00F445BA">
        <w:rPr>
          <w:rFonts w:ascii="Arial" w:eastAsia="Times New Roman" w:hAnsi="Arial" w:cs="Arial"/>
          <w:sz w:val="24"/>
          <w:szCs w:val="24"/>
          <w:lang w:val="ro-RO"/>
        </w:rPr>
        <w:t xml:space="preserve">lor </w:t>
      </w:r>
      <w:r w:rsidRPr="00F445BA">
        <w:rPr>
          <w:rFonts w:ascii="Arial" w:eastAsia="Times New Roman" w:hAnsi="Arial" w:cs="Arial"/>
          <w:sz w:val="24"/>
          <w:szCs w:val="24"/>
          <w:lang w:val="ro-RO"/>
        </w:rPr>
        <w:t xml:space="preserve"> administrativ teritoriale membre A.D.I. Transregio şi nominalizate într-o anexă la hotărârea de dare în administrare, respectiv la contractul de delegare a gestiunii aprobat prin hotărârea de atribuire;</w:t>
      </w:r>
    </w:p>
    <w:p w14:paraId="28120A45"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staţiile din programul de circulaţie, să asigure afişarea codului traseului, a intervalelor de succedare a curselor, precum şi a hărţilor simplificate cu indicarea traseelor şi staţiilor pentru informarea publicului călător;</w:t>
      </w:r>
    </w:p>
    <w:p w14:paraId="5720C5A4"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emită abonamente de călătorie tip card cu respectarea reglementărilor în vigoare, inclusiv pentru categoriile sociale care beneficiază de reduceri ale costului abonamentului;</w:t>
      </w:r>
    </w:p>
    <w:p w14:paraId="1F4B16D9"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accesul liber şi nediscriminatoriu la transport, în baza documentelor stabilite de reglementările legale în vigoare, al persoanelor care beneficiază de facilităţi/gratuităţi la transport;</w:t>
      </w:r>
    </w:p>
    <w:p w14:paraId="1EB83663"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trans</w:t>
      </w:r>
      <w:r w:rsidR="009119F1" w:rsidRPr="001F6649">
        <w:rPr>
          <w:rFonts w:ascii="Arial" w:eastAsia="Times New Roman" w:hAnsi="Arial" w:cs="Arial"/>
          <w:sz w:val="24"/>
          <w:szCs w:val="24"/>
          <w:lang w:val="ro-RO"/>
        </w:rPr>
        <w:t>portul gratuit al copiilor sub 6</w:t>
      </w:r>
      <w:r w:rsidRPr="001F6649">
        <w:rPr>
          <w:rFonts w:ascii="Arial" w:eastAsia="Times New Roman" w:hAnsi="Arial" w:cs="Arial"/>
          <w:sz w:val="24"/>
          <w:szCs w:val="24"/>
          <w:lang w:val="ro-RO"/>
        </w:rPr>
        <w:t xml:space="preserve"> ani;</w:t>
      </w:r>
    </w:p>
    <w:p w14:paraId="1C0B263F"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mijlocul de transport trebuie să aibă locuri rezervate pentru persoane cu handicap, bătrâni, femei însărcinate, persoane cu copii în braţe;</w:t>
      </w:r>
    </w:p>
    <w:p w14:paraId="72C6EDCA"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cel putin 10% din mijloacele de transport din dotarea operatorului de transport să fie prevăzute cu podea joasă şi acces pentru persoane cu dizabilităţi locomotorii;</w:t>
      </w:r>
    </w:p>
    <w:p w14:paraId="549D5358"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supravegheze urcarea şi coborârea călătorilor, să nu plece mijlocul de transport din staţii cu uşile deschise sau cu călători aflaţi pe scările acestuia, precum şi cu călători agăţaţi de exteriorul caroseriei;</w:t>
      </w:r>
    </w:p>
    <w:p w14:paraId="329345A4"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56E362EB"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îmbarce călători peste capacitatea maximă admisă a mijlocului de transport;</w:t>
      </w:r>
    </w:p>
    <w:p w14:paraId="6C56B001"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îmbarce/debarce călători numai în staţiile special amenajate, prevăzute în programul de circulaţie;</w:t>
      </w:r>
    </w:p>
    <w:p w14:paraId="54AB0003"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oprească în toate staţiile prevăzute în graficul de circulaţie aferent licenţei de traseu, fără a opri pentru urcarea sau coborârea persoanelor transportate în alte locuri decât cele prevăzute în graficul de circulaţie;</w:t>
      </w:r>
    </w:p>
    <w:p w14:paraId="3F2C516D"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salonul vehiculului pot fi transportate numai bagajele de mână, care pot fi ţinute în mână. În salonul autovehiculului nu pot fi transportate bagajele care:</w:t>
      </w:r>
    </w:p>
    <w:p w14:paraId="223C9060" w14:textId="77777777" w:rsidR="00840929" w:rsidRPr="001F6649" w:rsidRDefault="00840929" w:rsidP="00055094">
      <w:pPr>
        <w:numPr>
          <w:ilvl w:val="0"/>
          <w:numId w:val="11"/>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nu se încadrează în categoria bagajelor de mână;</w:t>
      </w:r>
    </w:p>
    <w:p w14:paraId="087B7B2F" w14:textId="77777777" w:rsidR="00840929" w:rsidRPr="001F6649" w:rsidRDefault="00840929" w:rsidP="00055094">
      <w:pPr>
        <w:numPr>
          <w:ilvl w:val="0"/>
          <w:numId w:val="11"/>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conţin produse neadmise la transport;</w:t>
      </w:r>
    </w:p>
    <w:p w14:paraId="0431786B" w14:textId="5F63770B" w:rsidR="00840929" w:rsidRPr="001F6649" w:rsidRDefault="00840929" w:rsidP="00E2290B">
      <w:pPr>
        <w:autoSpaceDE w:val="0"/>
        <w:autoSpaceDN w:val="0"/>
        <w:adjustRightInd w:val="0"/>
        <w:spacing w:after="0" w:line="240" w:lineRule="auto"/>
        <w:ind w:left="720" w:hanging="360"/>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sunt aşezate pe culoarul de acces sau pe platforma din faţă ori din spate a </w:t>
      </w:r>
      <w:r w:rsidR="00E2290B">
        <w:rPr>
          <w:rFonts w:ascii="Arial" w:eastAsia="Times New Roman" w:hAnsi="Arial" w:cs="Arial"/>
          <w:sz w:val="24"/>
          <w:szCs w:val="24"/>
          <w:lang w:val="ro-RO"/>
        </w:rPr>
        <w:t xml:space="preserve">       </w:t>
      </w:r>
      <w:r w:rsidRPr="001F6649">
        <w:rPr>
          <w:rFonts w:ascii="Arial" w:eastAsia="Times New Roman" w:hAnsi="Arial" w:cs="Arial"/>
          <w:sz w:val="24"/>
          <w:szCs w:val="24"/>
          <w:lang w:val="ro-RO"/>
        </w:rPr>
        <w:t>vehiculului;</w:t>
      </w:r>
    </w:p>
    <w:p w14:paraId="78E55924"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nu se admit la transport bagajele aşezate pe scaunele libere din salonul vehiculului, chiar dacă spaţiul rămas neutilizat de către călători ar permite acest lucru;</w:t>
      </w:r>
    </w:p>
    <w:p w14:paraId="1199A3BB"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nu se admit la transport bagaje voluminoase (gabarit mai mare de 0,5 x 0,5 x 1,0 m);</w:t>
      </w:r>
    </w:p>
    <w:p w14:paraId="4E2AF4E8" w14:textId="77777777" w:rsidR="00840929" w:rsidRPr="001F6649" w:rsidRDefault="00840929" w:rsidP="00055094">
      <w:pPr>
        <w:numPr>
          <w:ilvl w:val="0"/>
          <w:numId w:val="4"/>
        </w:numPr>
        <w:tabs>
          <w:tab w:val="num" w:pos="144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se admite transportul cărucioarelor pentru bebeluşi şi copii mici;</w:t>
      </w:r>
    </w:p>
    <w:p w14:paraId="6102360E" w14:textId="77777777" w:rsidR="00840929" w:rsidRPr="001F6649" w:rsidRDefault="00840929" w:rsidP="00055094">
      <w:pPr>
        <w:numPr>
          <w:ilvl w:val="0"/>
          <w:numId w:val="4"/>
        </w:numPr>
        <w:tabs>
          <w:tab w:val="num" w:pos="144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se admite urcarea in vehicul a persoanelor cu dizabilităţi locomotorii care se deplasează cu scaune cu rotile; conform legislaţiei operatorul de transport public local este obligat să se doteze cu vehicule care sunt prevăzute, din fabricaţie, cu acces special pentru aceste persoane;</w:t>
      </w:r>
    </w:p>
    <w:p w14:paraId="2CE0A5C2"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nu se admite transportul bicicletelor în vehiculele în care nu este prevăzut special loc de  depozitare pentru ele sau suport exterior pentru transportul bicicletelor;</w:t>
      </w:r>
    </w:p>
    <w:p w14:paraId="4143C1D1"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utilizeze numai legitimaţii/abonamente de călătorie cu regim special, agreate de Consiliile locale, cu tarife aprobate prin HCL;</w:t>
      </w:r>
    </w:p>
    <w:p w14:paraId="5F6F4D8F"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permită transportul călătorilor decât pe bază de legitimaţii/abonamente de călătorie valabile sau alte documente prevăzute de reglementările legale în vigoare;</w:t>
      </w:r>
    </w:p>
    <w:p w14:paraId="4BFF5099" w14:textId="77777777" w:rsidR="00840929" w:rsidRPr="005B5A23"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asigure călătorii şi bagajele acestora pentru riscurile ce cad în sarcina </w:t>
      </w:r>
      <w:r w:rsidRPr="005B5A23">
        <w:rPr>
          <w:rFonts w:ascii="Arial" w:eastAsia="Times New Roman" w:hAnsi="Arial" w:cs="Arial"/>
          <w:sz w:val="24"/>
          <w:szCs w:val="24"/>
          <w:lang w:val="ro-RO"/>
        </w:rPr>
        <w:t xml:space="preserve">operatorului de transport; </w:t>
      </w:r>
    </w:p>
    <w:p w14:paraId="1CC3DBC5" w14:textId="08803145" w:rsidR="00840929" w:rsidRPr="00937D9F" w:rsidRDefault="00C96787"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937D9F">
        <w:rPr>
          <w:rFonts w:ascii="Arial" w:eastAsia="Times New Roman" w:hAnsi="Arial" w:cs="Arial"/>
          <w:sz w:val="24"/>
          <w:szCs w:val="24"/>
          <w:lang w:val="ro-RO"/>
        </w:rPr>
        <w:t>să nu admită</w:t>
      </w:r>
      <w:r w:rsidR="00840929" w:rsidRPr="00937D9F">
        <w:rPr>
          <w:rFonts w:ascii="Arial" w:eastAsia="Times New Roman" w:hAnsi="Arial" w:cs="Arial"/>
          <w:sz w:val="24"/>
          <w:szCs w:val="24"/>
          <w:lang w:val="ro-RO"/>
        </w:rPr>
        <w:t xml:space="preserve"> transportul </w:t>
      </w:r>
      <w:r w:rsidR="00985145" w:rsidRPr="00937D9F">
        <w:rPr>
          <w:rFonts w:ascii="Arial" w:eastAsia="Times New Roman" w:hAnsi="Arial" w:cs="Arial"/>
          <w:sz w:val="24"/>
          <w:szCs w:val="24"/>
          <w:lang w:val="ro-RO"/>
        </w:rPr>
        <w:t xml:space="preserve">păsărilor sau </w:t>
      </w:r>
      <w:r w:rsidR="00840929" w:rsidRPr="00937D9F">
        <w:rPr>
          <w:rFonts w:ascii="Arial" w:eastAsia="Times New Roman" w:hAnsi="Arial" w:cs="Arial"/>
          <w:sz w:val="24"/>
          <w:szCs w:val="24"/>
          <w:lang w:val="ro-RO"/>
        </w:rPr>
        <w:t>animalelor vii, in vehicule</w:t>
      </w:r>
      <w:r w:rsidR="005B5A23" w:rsidRPr="00937D9F">
        <w:rPr>
          <w:rFonts w:ascii="Arial" w:eastAsia="Times New Roman" w:hAnsi="Arial" w:cs="Arial"/>
          <w:sz w:val="24"/>
          <w:szCs w:val="24"/>
          <w:lang w:val="ro-RO"/>
        </w:rPr>
        <w:t xml:space="preserve"> cu exceptia </w:t>
      </w:r>
      <w:r w:rsidR="00985145" w:rsidRPr="00937D9F">
        <w:rPr>
          <w:rFonts w:ascii="Arial" w:eastAsia="Times New Roman" w:hAnsi="Arial" w:cs="Arial"/>
          <w:sz w:val="24"/>
          <w:szCs w:val="24"/>
          <w:lang w:val="ro-RO"/>
        </w:rPr>
        <w:t>câinilor însoțiți care au lesă și botniță, ori a animalelor mici ținute în brațe, dar cu respectarea O.U.G. 55/2002</w:t>
      </w:r>
      <w:r w:rsidR="00840929" w:rsidRPr="00937D9F">
        <w:rPr>
          <w:rFonts w:ascii="Arial" w:eastAsia="Times New Roman" w:hAnsi="Arial" w:cs="Arial"/>
          <w:sz w:val="24"/>
          <w:szCs w:val="24"/>
          <w:lang w:val="ro-RO"/>
        </w:rPr>
        <w:t>;</w:t>
      </w:r>
    </w:p>
    <w:p w14:paraId="20D2D468"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ţină evidenţa curselor sosite şi plecate, la fiecare capăt de linie;</w:t>
      </w:r>
    </w:p>
    <w:p w14:paraId="532B6A54"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înlocuirea mijlocului de transport imobilizat pe traseu;</w:t>
      </w:r>
    </w:p>
    <w:p w14:paraId="439AFC78"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prin dispecerate şi dotări speciale, urmărirea şi coordonarea în trafic a mijloacelor de transport, de intervenţie şi de depanare, precum şi aplicarea cu operativitate a măsurilor ce se impun în caz de eveniment, incident, accident sau alte situaţii care pot afecta desfăşurarea transportului, în vederea asigurării condiţiilor asumate privind regularitatea, siguranţa şi confortul;</w:t>
      </w:r>
    </w:p>
    <w:p w14:paraId="2BD46D46"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dispună de echipaje de intervenţie şi depanare dotate corespunzător pentru degajarea drumului public sau a căii de rulare în cazul defectării mijlocului de transport, precum şi pentru intervenţii la reţeaua electrică de contact sau calea de rulare a tramvaielor, troleibuzelor etc.;</w:t>
      </w:r>
    </w:p>
    <w:p w14:paraId="0F70DC91"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informarea anticipată a publicului călător în legătură cu modificarea/suspendarea programului de circulaţie sau a unui traseu în caz de forţă majoră;</w:t>
      </w:r>
    </w:p>
    <w:p w14:paraId="77CA5ABF"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zilnic şi ori de câte ori este nevoie, salubrizarea, spălarea şi dezinfectarea mijloacelor de transport;</w:t>
      </w:r>
    </w:p>
    <w:p w14:paraId="29085ACF"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condiţiile de execuţie a transportului în condiţii de regularitate, siguranţă şi confort;</w:t>
      </w:r>
    </w:p>
    <w:p w14:paraId="40906FC5"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mijloacele de transport trebuie să fie echipate cu instalaţie de încălzire/condiţionare a aerului în stare de funcţionare;</w:t>
      </w:r>
    </w:p>
    <w:p w14:paraId="001CB7BB"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aspectul estetic corespunzător al mijlocului de transport;</w:t>
      </w:r>
    </w:p>
    <w:p w14:paraId="68C12845"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pe părţile laterale ale mijlocului de transport va fi inscripţionată denumirea executantului transportului;</w:t>
      </w:r>
    </w:p>
    <w:p w14:paraId="5532C6C5"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la bordul mijlocului de transport trebuie să existe mijloace de prevenire şi combatere a incendiilor, precum şi ciocan pentru spart geamurile în caz de necesitate;</w:t>
      </w:r>
    </w:p>
    <w:p w14:paraId="1800446B"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mijloacele de transport trebuie să aibă inspecţia tehnică periodică sau, după caz, revizia tehnică periodică efectuată la termen;</w:t>
      </w:r>
    </w:p>
    <w:p w14:paraId="5D4D6FF9" w14:textId="77777777" w:rsidR="00840929" w:rsidRPr="001F6649" w:rsidRDefault="00840929" w:rsidP="00055094">
      <w:pPr>
        <w:numPr>
          <w:ilvl w:val="0"/>
          <w:numId w:val="4"/>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afişarea, la loc vizibil, în interiorul mijloacelor de transport, a drepturilor si obligaţiilor operatorului şi ale utilizatorilor, precum şi a sancţiunilor aplicabile în cazul nerespectării acestora.</w:t>
      </w:r>
    </w:p>
    <w:p w14:paraId="7ECD78A6"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49DB31BC" w14:textId="77777777" w:rsidR="00E2290B" w:rsidRDefault="00E2290B" w:rsidP="00840929">
      <w:pPr>
        <w:autoSpaceDE w:val="0"/>
        <w:autoSpaceDN w:val="0"/>
        <w:adjustRightInd w:val="0"/>
        <w:spacing w:after="0" w:line="240" w:lineRule="auto"/>
        <w:jc w:val="both"/>
        <w:rPr>
          <w:rFonts w:ascii="Arial" w:eastAsia="Times New Roman" w:hAnsi="Arial" w:cs="Arial"/>
          <w:sz w:val="24"/>
          <w:szCs w:val="24"/>
          <w:lang w:val="ro-RO"/>
        </w:rPr>
      </w:pPr>
    </w:p>
    <w:p w14:paraId="790FE544" w14:textId="77777777" w:rsidR="00E2290B" w:rsidRPr="001F6649" w:rsidRDefault="00E2290B" w:rsidP="00840929">
      <w:pPr>
        <w:autoSpaceDE w:val="0"/>
        <w:autoSpaceDN w:val="0"/>
        <w:adjustRightInd w:val="0"/>
        <w:spacing w:after="0" w:line="240" w:lineRule="auto"/>
        <w:jc w:val="both"/>
        <w:rPr>
          <w:rFonts w:ascii="Arial" w:eastAsia="Times New Roman" w:hAnsi="Arial" w:cs="Arial"/>
          <w:sz w:val="24"/>
          <w:szCs w:val="24"/>
          <w:lang w:val="ro-RO"/>
        </w:rPr>
      </w:pPr>
    </w:p>
    <w:p w14:paraId="5D536453"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633CA183"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III</w:t>
      </w:r>
    </w:p>
    <w:p w14:paraId="280D04DE"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Drepturi şi obligaţii</w:t>
      </w:r>
    </w:p>
    <w:p w14:paraId="1680902B"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5D277B17"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49</w:t>
      </w:r>
    </w:p>
    <w:p w14:paraId="4EAA0768" w14:textId="2871F953"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Drepturile şi obligaţiile operatorilor de transp</w:t>
      </w:r>
      <w:r w:rsidR="007E3C62" w:rsidRPr="001F6649">
        <w:rPr>
          <w:rFonts w:ascii="Arial" w:eastAsia="Times New Roman" w:hAnsi="Arial" w:cs="Arial"/>
          <w:sz w:val="24"/>
          <w:szCs w:val="24"/>
          <w:lang w:val="ro-RO"/>
        </w:rPr>
        <w:t>ort</w:t>
      </w:r>
      <w:r w:rsidRPr="001F6649">
        <w:rPr>
          <w:rFonts w:ascii="Arial" w:eastAsia="Times New Roman" w:hAnsi="Arial" w:cs="Arial"/>
          <w:sz w:val="24"/>
          <w:szCs w:val="24"/>
          <w:lang w:val="ro-RO"/>
        </w:rPr>
        <w:t xml:space="preserve"> care desfăşoară activităţi de transport public local </w:t>
      </w:r>
      <w:r w:rsidR="007E3C62" w:rsidRPr="001F6649">
        <w:rPr>
          <w:rFonts w:ascii="Arial" w:eastAsia="Times New Roman" w:hAnsi="Arial" w:cs="Arial"/>
          <w:sz w:val="24"/>
          <w:szCs w:val="24"/>
          <w:lang w:val="ro-RO"/>
        </w:rPr>
        <w:t xml:space="preserve">sunt </w:t>
      </w:r>
      <w:r w:rsidRPr="001F6649">
        <w:rPr>
          <w:rFonts w:ascii="Arial" w:eastAsia="Times New Roman" w:hAnsi="Arial" w:cs="Arial"/>
          <w:sz w:val="24"/>
          <w:szCs w:val="24"/>
          <w:lang w:val="ro-RO"/>
        </w:rPr>
        <w:t>prevăzute în prezentul regulament şi în caietul de sarcini al serviciului de transport public local, avizate de autoritățile administrației publice locale membre și aprobate de adunarea generală a A</w:t>
      </w:r>
      <w:r w:rsidR="00893CFF">
        <w:rPr>
          <w:rFonts w:ascii="Arial" w:eastAsia="Times New Roman" w:hAnsi="Arial" w:cs="Arial"/>
          <w:sz w:val="24"/>
          <w:szCs w:val="24"/>
          <w:lang w:val="ro-RO"/>
        </w:rPr>
        <w:t>.</w:t>
      </w:r>
      <w:r w:rsidRPr="001F6649">
        <w:rPr>
          <w:rFonts w:ascii="Arial" w:eastAsia="Times New Roman" w:hAnsi="Arial" w:cs="Arial"/>
          <w:sz w:val="24"/>
          <w:szCs w:val="24"/>
          <w:lang w:val="ro-RO"/>
        </w:rPr>
        <w:t>D</w:t>
      </w:r>
      <w:r w:rsidR="00893CFF">
        <w:rPr>
          <w:rFonts w:ascii="Arial" w:eastAsia="Times New Roman" w:hAnsi="Arial" w:cs="Arial"/>
          <w:sz w:val="24"/>
          <w:szCs w:val="24"/>
          <w:lang w:val="ro-RO"/>
        </w:rPr>
        <w:t>.</w:t>
      </w:r>
      <w:r w:rsidRPr="001F6649">
        <w:rPr>
          <w:rFonts w:ascii="Arial" w:eastAsia="Times New Roman" w:hAnsi="Arial" w:cs="Arial"/>
          <w:sz w:val="24"/>
          <w:szCs w:val="24"/>
          <w:lang w:val="ro-RO"/>
        </w:rPr>
        <w:t>I</w:t>
      </w:r>
      <w:r w:rsidR="00893CFF">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anexate la contractul de delegare a gestiunii aprobat prin hotărâre</w:t>
      </w:r>
      <w:r w:rsidR="00893CFF">
        <w:rPr>
          <w:rFonts w:ascii="Arial" w:eastAsia="Times New Roman" w:hAnsi="Arial" w:cs="Arial"/>
          <w:sz w:val="24"/>
          <w:szCs w:val="24"/>
          <w:lang w:val="ro-RO"/>
        </w:rPr>
        <w:t>a</w:t>
      </w:r>
      <w:r w:rsidRPr="001F6649">
        <w:rPr>
          <w:rFonts w:ascii="Arial" w:eastAsia="Times New Roman" w:hAnsi="Arial" w:cs="Arial"/>
          <w:sz w:val="24"/>
          <w:szCs w:val="24"/>
          <w:lang w:val="ro-RO"/>
        </w:rPr>
        <w:t xml:space="preserve"> de atribuire.</w:t>
      </w:r>
    </w:p>
    <w:p w14:paraId="6BEB09C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32E21D50"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50</w:t>
      </w:r>
    </w:p>
    <w:p w14:paraId="278B44A1"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Operatorii </w:t>
      </w:r>
      <w:r w:rsidR="007E3C62" w:rsidRPr="001F6649">
        <w:rPr>
          <w:rFonts w:ascii="Arial" w:eastAsia="Times New Roman" w:hAnsi="Arial" w:cs="Arial"/>
          <w:sz w:val="24"/>
          <w:szCs w:val="24"/>
          <w:lang w:val="ro-RO"/>
        </w:rPr>
        <w:t>de transport</w:t>
      </w:r>
      <w:r w:rsidRPr="001F6649">
        <w:rPr>
          <w:rFonts w:ascii="Arial" w:eastAsia="Times New Roman" w:hAnsi="Arial" w:cs="Arial"/>
          <w:sz w:val="24"/>
          <w:szCs w:val="24"/>
          <w:lang w:val="ro-RO"/>
        </w:rPr>
        <w:t xml:space="preserve"> care îşi desfăşoară activitatea de transport public local pe baza unui contract de delegare a gestiunii  au următoarele drepturi:</w:t>
      </w:r>
    </w:p>
    <w:p w14:paraId="24D4A1AB"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au dreptul să întrerupă prestarea serviciului de transport public local în cazul nerespectării obligaţiilor contractuale de către autorităţile administraţiei publice locale, cu obligaţia de a notifica întreruperea prestării serviciului în termenul şi în condiţiile prevăzute în contractul de delegare a gestiunii;</w:t>
      </w:r>
    </w:p>
    <w:p w14:paraId="0C4AD40C"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încaseze tarifele aferente transportului public local de persoane prin curse regulate;</w:t>
      </w:r>
    </w:p>
    <w:p w14:paraId="2DB5894E"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solicite actualizarea cu rata inflaţiei, a tarifelor aferente transportului public local de persoane prin curse regulate;</w:t>
      </w:r>
    </w:p>
    <w:p w14:paraId="286150FA"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includă în tarifele de transport percepute călătorilor primele de asigurare pentru aceştia şi pentru bagajele lor, precum şi pentru riscurile ce pot decurge din efectuarea operaţiunilor de transport, în cazul transportului public local de persoane prin curse regulate;</w:t>
      </w:r>
    </w:p>
    <w:p w14:paraId="386C3FEB"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utilizeze patrimoniul propriu sau concesionat pentru asigurarea serviciului public local de călători prin curse regulate;</w:t>
      </w:r>
    </w:p>
    <w:p w14:paraId="2BDCDD95"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utilizeze infrastructura tehnico-edilitară a sistemului de transport public local de persoane, în condiţiile stabilite conform contractului de delegare a gestiunii;</w:t>
      </w:r>
    </w:p>
    <w:p w14:paraId="532D7458"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beneficieze de o despăgubire adecvată şi efectivă pentru prejudiciile aduse în caz de modificare unilaterală a contractului de delegare a gestiunii de către delegatar, fără respectarea termenelor şi condiţiilor prevăzute în acesta;</w:t>
      </w:r>
    </w:p>
    <w:p w14:paraId="11D53E4C"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ceară întreruperea serviciului în cazul în care continuarea activităţii ar conduce la crearea de prejudicii importante patrimoniului încredinţat spre administrare;</w:t>
      </w:r>
    </w:p>
    <w:p w14:paraId="3CC3936B" w14:textId="77777777" w:rsidR="00840929" w:rsidRPr="001F6649" w:rsidRDefault="00840929" w:rsidP="00055094">
      <w:pPr>
        <w:numPr>
          <w:ilvl w:val="0"/>
          <w:numId w:val="6"/>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cazul nerespectării obligaţiilor contractuale de către concedent, conform legislaţiei în vigoare, se pot adresa instanţei competente.</w:t>
      </w:r>
    </w:p>
    <w:p w14:paraId="35FB5759"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0652C54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51</w:t>
      </w:r>
    </w:p>
    <w:p w14:paraId="306612E0"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(1) Suplimentar, faţă de obligaţiile ce decurg din secțiunile 6 și 7 ale cap.II, </w:t>
      </w:r>
      <w:r w:rsidR="007E3C62" w:rsidRPr="001F6649">
        <w:rPr>
          <w:rFonts w:ascii="Arial" w:eastAsia="Times New Roman" w:hAnsi="Arial" w:cs="Arial"/>
          <w:sz w:val="24"/>
          <w:szCs w:val="24"/>
          <w:lang w:val="ro-RO"/>
        </w:rPr>
        <w:t>operatorii de transport</w:t>
      </w:r>
      <w:r w:rsidRPr="001F6649">
        <w:rPr>
          <w:rFonts w:ascii="Arial" w:eastAsia="Times New Roman" w:hAnsi="Arial" w:cs="Arial"/>
          <w:sz w:val="24"/>
          <w:szCs w:val="24"/>
          <w:lang w:val="ro-RO"/>
        </w:rPr>
        <w:t xml:space="preserve"> au următoarele obligaţii:</w:t>
      </w:r>
    </w:p>
    <w:p w14:paraId="56EEE10F"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întocmai legile şi reglementările specifice fiecărei categorii de transport pe care o execută;</w:t>
      </w:r>
    </w:p>
    <w:p w14:paraId="253CD371"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prestarea serviciului conform prevederilor contractuale;</w:t>
      </w:r>
    </w:p>
    <w:p w14:paraId="29886B79"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sarcinile asumate potrivit contractului de delegare a gestiunii serviciului;</w:t>
      </w:r>
    </w:p>
    <w:p w14:paraId="718FB721"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respecte indicatorii de performanţă şi de calitate stabiliţi prin contractul de delegare a gestiunii serviciului;</w:t>
      </w:r>
    </w:p>
    <w:p w14:paraId="31715357"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permită accesul liber şi nediscriminatoriu al utilizatorilor la serviciul de transport public local;</w:t>
      </w:r>
    </w:p>
    <w:p w14:paraId="63970F3D"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respectarea drepturilor utilizatorilor în efectuarea serviciului de transport public local;</w:t>
      </w:r>
    </w:p>
    <w:p w14:paraId="353080CF"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efectueze transportul public de persoane prin curse regulate, conform prevederilor programului de circulaţie, în condiţii de calitate, siguranţă, regularitate şi confort;</w:t>
      </w:r>
    </w:p>
    <w:p w14:paraId="20CA6363"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continuitatea serviciului de transport public local de persoane prin curse regulate;</w:t>
      </w:r>
    </w:p>
    <w:p w14:paraId="0F538CCF"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coreleze capacitatea de transport cu fluxurile de călători existente;</w:t>
      </w:r>
    </w:p>
    <w:p w14:paraId="134D8B63"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fundamenteze şi să înainteze spre aprobare concedentului tarifele ce vor fi utilizate în activitatea de transport public local de persoane prin curse regulate;</w:t>
      </w:r>
    </w:p>
    <w:p w14:paraId="20E9128F"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încarce în mod artificial costurile de operare;</w:t>
      </w:r>
    </w:p>
    <w:p w14:paraId="2879B744"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pună la dispoziţia publicului călător mijloace de transport care să îndeplinească condiţiile impuse de legislaţia în vigoare privind siguranţa circulaţiei şi protecţia mediului;</w:t>
      </w:r>
    </w:p>
    <w:p w14:paraId="607871D6"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efectueze întreţinerea curentă, reparaţiile curente şi accidentale care se impun, în limita bugetului aprobat, la bunurile concesionate/închiriate de la concedent, conform programelor de întreţinere, reparaţii, dotări şi investiţii aprobate de acesta;</w:t>
      </w:r>
    </w:p>
    <w:p w14:paraId="07B3F92F"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fundamenteze necesarul anual de fonduri pentru investiţii din surse proprii, precum şi diferenţa de tarif pentru protecţie socială, conform legislaţiei în vigoare, pentru a fi supuse aprobării consiliului local;</w:t>
      </w:r>
    </w:p>
    <w:p w14:paraId="1E6B3CC5"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în cazul în care sesizează existenţa sau posibilitatea existenţei unei cauze de natură să conducă la reducerea activităţii, să notifice de îndată acest fapt concedentului, în vederea luării măsurilor ce se impun pentru asigurarea continuităţii activităţii;</w:t>
      </w:r>
    </w:p>
    <w:p w14:paraId="130709FE"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încheie şi să onoreze contractele de asigurări pentru mijloacele de transport deţinute, precum şi asigurarea călătorilor şi bunurilor acestora, conform prevederilor legislaţiei în vigoare privind asigurările;</w:t>
      </w:r>
    </w:p>
    <w:p w14:paraId="10170023"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informeze permanent călătorii cu privire la traseele, programele de circulaţie, tarifele aplicate, precum şi modificarea acestora;</w:t>
      </w:r>
    </w:p>
    <w:p w14:paraId="5D6CEE4B"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aplice normele de protecţie a muncii specifice activităţii desfăşurate în cadrul serviciului contractat;</w:t>
      </w:r>
    </w:p>
    <w:p w14:paraId="36FE9A33"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accesul organelor de control ale concedentului la informaţiile privind executarea serviciului concesionat şi modul de exploatare a mijloacelor de transport, a infrastructurii aferente şi a bunurilor concesionate/închiriate, după caz;</w:t>
      </w:r>
    </w:p>
    <w:p w14:paraId="606E6008"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planifice efectuarea inspecţiilor tehnice periodice/reviziilor tehnice periodice pentru mijloacele de transport, astfel încât să se asigure respectarea programului de circulaţie şi a prevederilor reglementărilor legale în vigoare privind siguranţa rutieră;</w:t>
      </w:r>
    </w:p>
    <w:p w14:paraId="0566F404"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deţină la sediul social următoarele documente, în funcţie de tipul de transport public local efectuat:</w:t>
      </w:r>
    </w:p>
    <w:p w14:paraId="59AC0083"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asigurarea pentru persoanele transportate şi bagajele acestora pentru riscuri de accidente ce cad în sarcina transportatorului;</w:t>
      </w:r>
    </w:p>
    <w:p w14:paraId="369C913C"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cărţile de identitate ale vehiculelor, în original pentru cele deţinute în proprietate, respectiv în copie pentru cele deţinute în baza unui contract de leasing;</w:t>
      </w:r>
    </w:p>
    <w:p w14:paraId="2F7C7700"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contractele de leasing pentru vehiculele utilizate;</w:t>
      </w:r>
    </w:p>
    <w:p w14:paraId="54EE0A6C"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avizele medicale şi psihologice valabile pentru persoana desemnată să conducă permanent şi efectiv activitatea de transport rutier, precum şi pentru conducătorii auto;</w:t>
      </w:r>
    </w:p>
    <w:p w14:paraId="4B12BFC1"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toate documentele care atestă menţinerea condiţiilor iniţiale care au stat la baza eliberării licenţei de transport/autorizaţiei de transport şi a delegării gestiunii, după caz;</w:t>
      </w:r>
    </w:p>
    <w:p w14:paraId="295325E2"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formularul de expediție/transport și formularul pentru aprobarea transportului în cazul transportului de deșeuri, pentru anul în curs și anul precedent;</w:t>
      </w:r>
    </w:p>
    <w:p w14:paraId="75E10F9D"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documentele doveditoare din care să rezulte angajarea în condiţii legale a persoanelor cu funcţii care concură la siguranţa circulaţiei;</w:t>
      </w:r>
    </w:p>
    <w:p w14:paraId="5620E2EF"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evidenţa şi planificarea inspecţiilor tehnice periodice/ reviziilor tehnice periodice pentru mijloacele de transport;</w:t>
      </w:r>
    </w:p>
    <w:p w14:paraId="46AED00D"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evidenţa accidentelor de circulaţie, documentele de cercetare administrativă a accidentelor de circulaţie, precum şi notele informative transmise ADI Transregio, în cazul accidentelor grave de circulaţie;</w:t>
      </w:r>
    </w:p>
    <w:p w14:paraId="3B706BC6" w14:textId="77777777" w:rsidR="00840929" w:rsidRPr="001F6649" w:rsidRDefault="00840929" w:rsidP="00055094">
      <w:pPr>
        <w:numPr>
          <w:ilvl w:val="1"/>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alte documente prevăzute de reglementările legale în vigoare;</w:t>
      </w:r>
    </w:p>
    <w:p w14:paraId="62E357BB"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furnizeze autorităţii administraţiei publice locale, respectiv autorităţilor de reglementare competente conform legii, informaţiile solicitate şi să asigure accesul la documentaţiile şi la actele individuale pe baza cărora prestează serviciul, necesare verificării şi evaluării modului de prestare a serviciului;</w:t>
      </w:r>
    </w:p>
    <w:p w14:paraId="46A981BE"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plătească despăgubiri persoanelor fizice sau juridice pentru prejudiciile aduse din culpă, conform prevederilor legale şi/sau contractuale, dacă acestea nu sunt acoperite prin poliţe de asigurare;</w:t>
      </w:r>
    </w:p>
    <w:p w14:paraId="6FE32392"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asigure finanţarea pregătirii profesionale şi efectuarea examinărilor medicale şi psihologice ale propriilor angajaţi;</w:t>
      </w:r>
    </w:p>
    <w:p w14:paraId="77D8982A"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pună în aplicare metode performante de management, care să conducă la reducerea costurilor de operare, inclusiv prin aplicarea procedurilor concurenţiale impuse de normele legale în vigoare privind achiziţiile de lucrări sau bunuri;</w:t>
      </w:r>
    </w:p>
    <w:p w14:paraId="4B527479"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gestioneze serviciul public pe criterii de competitivitate şi eficienţă economică;</w:t>
      </w:r>
    </w:p>
    <w:p w14:paraId="354B317B" w14:textId="77777777" w:rsidR="00840929" w:rsidRPr="001F6649" w:rsidRDefault="00840929" w:rsidP="00055094">
      <w:pPr>
        <w:numPr>
          <w:ilvl w:val="0"/>
          <w:numId w:val="7"/>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promoveze dezvoltarea, modernizarea şi exploatarea eficientă a bazei tehnico-materiale aferente serviciului prestat;</w:t>
      </w:r>
    </w:p>
    <w:p w14:paraId="20B60843" w14:textId="41E9C04D" w:rsidR="00840929" w:rsidRDefault="00840929" w:rsidP="00055094">
      <w:pPr>
        <w:numPr>
          <w:ilvl w:val="0"/>
          <w:numId w:val="2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În cazul în care un operator de transport efectuează atât transport rutier public de persoane prin curse regulate locale </w:t>
      </w:r>
      <w:r w:rsidR="00893CFF">
        <w:rPr>
          <w:rFonts w:ascii="Arial" w:eastAsia="Times New Roman" w:hAnsi="Arial" w:cs="Arial"/>
          <w:sz w:val="24"/>
          <w:szCs w:val="24"/>
          <w:lang w:val="ro-RO"/>
        </w:rPr>
        <w:t xml:space="preserve">cât și altă categorie de transport, operatorul </w:t>
      </w:r>
      <w:r w:rsidRPr="001F6649">
        <w:rPr>
          <w:rFonts w:ascii="Arial" w:eastAsia="Times New Roman" w:hAnsi="Arial" w:cs="Arial"/>
          <w:sz w:val="24"/>
          <w:szCs w:val="24"/>
          <w:lang w:val="ro-RO"/>
        </w:rPr>
        <w:t xml:space="preserve"> va ţine o evidenţă separată a activităţilor desfăşurate, cu contabilitate distinctă pentru fiecare serviciu prestat, astfel încât activităţile sale, conform licenţelor de transport obţinute, să poată fi evaluate, monitorizate şi controlate.</w:t>
      </w:r>
    </w:p>
    <w:p w14:paraId="71DB5816" w14:textId="77777777" w:rsidR="00E2290B" w:rsidRPr="001F6649" w:rsidRDefault="00E2290B" w:rsidP="00E2290B">
      <w:pPr>
        <w:autoSpaceDE w:val="0"/>
        <w:autoSpaceDN w:val="0"/>
        <w:adjustRightInd w:val="0"/>
        <w:spacing w:after="0" w:line="240" w:lineRule="auto"/>
        <w:ind w:left="360"/>
        <w:jc w:val="both"/>
        <w:rPr>
          <w:rFonts w:ascii="Arial" w:eastAsia="Times New Roman" w:hAnsi="Arial" w:cs="Arial"/>
          <w:sz w:val="24"/>
          <w:szCs w:val="24"/>
          <w:lang w:val="ro-RO"/>
        </w:rPr>
      </w:pPr>
    </w:p>
    <w:p w14:paraId="0267BE3F"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52</w:t>
      </w:r>
    </w:p>
    <w:p w14:paraId="60FA2A70" w14:textId="7BDB96E8" w:rsidR="00840929" w:rsidRPr="001F6649" w:rsidRDefault="00840929" w:rsidP="00840929">
      <w:pPr>
        <w:spacing w:after="0" w:line="240" w:lineRule="auto"/>
        <w:jc w:val="both"/>
        <w:rPr>
          <w:rFonts w:ascii="Arial" w:eastAsia="Times New Roman" w:hAnsi="Arial" w:cs="Arial"/>
          <w:bCs/>
          <w:sz w:val="24"/>
          <w:szCs w:val="24"/>
          <w:lang w:val="ro-RO"/>
        </w:rPr>
      </w:pPr>
      <w:r w:rsidRPr="001F6649">
        <w:rPr>
          <w:rFonts w:ascii="Arial" w:eastAsia="Times New Roman" w:hAnsi="Arial" w:cs="Arial"/>
          <w:bCs/>
          <w:sz w:val="24"/>
          <w:szCs w:val="24"/>
          <w:lang w:val="ro-RO"/>
        </w:rPr>
        <w:t>Dotarea staţiilor de autobuz cu mobilier urban şi panouri de afişaj dinamic, în staţie, a timpilor de sosire/plecare a mijloacelor de transport în comun, sunt în sarcina unităților administrativ-teritoriale membre ale A</w:t>
      </w:r>
      <w:r w:rsidR="00164A1A">
        <w:rPr>
          <w:rFonts w:ascii="Arial" w:eastAsia="Times New Roman" w:hAnsi="Arial" w:cs="Arial"/>
          <w:bCs/>
          <w:sz w:val="24"/>
          <w:szCs w:val="24"/>
          <w:lang w:val="ro-RO"/>
        </w:rPr>
        <w:t>.</w:t>
      </w:r>
      <w:r w:rsidRPr="001F6649">
        <w:rPr>
          <w:rFonts w:ascii="Arial" w:eastAsia="Times New Roman" w:hAnsi="Arial" w:cs="Arial"/>
          <w:bCs/>
          <w:sz w:val="24"/>
          <w:szCs w:val="24"/>
          <w:lang w:val="ro-RO"/>
        </w:rPr>
        <w:t>D</w:t>
      </w:r>
      <w:r w:rsidR="00164A1A">
        <w:rPr>
          <w:rFonts w:ascii="Arial" w:eastAsia="Times New Roman" w:hAnsi="Arial" w:cs="Arial"/>
          <w:bCs/>
          <w:sz w:val="24"/>
          <w:szCs w:val="24"/>
          <w:lang w:val="ro-RO"/>
        </w:rPr>
        <w:t>.</w:t>
      </w:r>
      <w:r w:rsidRPr="001F6649">
        <w:rPr>
          <w:rFonts w:ascii="Arial" w:eastAsia="Times New Roman" w:hAnsi="Arial" w:cs="Arial"/>
          <w:bCs/>
          <w:sz w:val="24"/>
          <w:szCs w:val="24"/>
          <w:lang w:val="ro-RO"/>
        </w:rPr>
        <w:t>I</w:t>
      </w:r>
      <w:r w:rsidR="00164A1A">
        <w:rPr>
          <w:rFonts w:ascii="Arial" w:eastAsia="Times New Roman" w:hAnsi="Arial" w:cs="Arial"/>
          <w:bCs/>
          <w:sz w:val="24"/>
          <w:szCs w:val="24"/>
          <w:lang w:val="ro-RO"/>
        </w:rPr>
        <w:t>.</w:t>
      </w:r>
      <w:r w:rsidRPr="001F6649">
        <w:rPr>
          <w:rFonts w:ascii="Arial" w:eastAsia="Times New Roman" w:hAnsi="Arial" w:cs="Arial"/>
          <w:bCs/>
          <w:sz w:val="24"/>
          <w:szCs w:val="24"/>
          <w:lang w:val="ro-RO"/>
        </w:rPr>
        <w:t xml:space="preserve"> Transregio</w:t>
      </w:r>
    </w:p>
    <w:p w14:paraId="783AE354"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062FF9CA"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98E7FF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b/>
          <w:sz w:val="24"/>
          <w:szCs w:val="24"/>
          <w:lang w:val="ro-RO"/>
        </w:rPr>
        <w:t>ART. 53</w:t>
      </w:r>
    </w:p>
    <w:p w14:paraId="6AD1034B"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Au calitatea de utilizatori beneficiarii serviciilor de transport public local, persoane fizice sau juridice.</w:t>
      </w:r>
    </w:p>
    <w:p w14:paraId="6F785425"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7641120A"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54</w:t>
      </w:r>
    </w:p>
    <w:p w14:paraId="395DFA8D"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(1) Principalele drepturi ale utilizatorilor sunt următoarele:</w:t>
      </w:r>
    </w:p>
    <w:p w14:paraId="6561C2DF" w14:textId="77777777"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beneficieze, liber şi nediscriminatoriu, de serviciul de transport public local;</w:t>
      </w:r>
    </w:p>
    <w:p w14:paraId="727DC212" w14:textId="77777777"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aibă acces la informaţiile publice cu privire la serviciul de transport public local. Autoritatea administrației publice locale are obligaţia de a comunica informaţii cu privire la indicatorii de calitate ai serviciului, la structura tarifară şi la clauzele contractuale care sunt de interes public;</w:t>
      </w:r>
    </w:p>
    <w:p w14:paraId="5D8B1D4E" w14:textId="6D88623E"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le fie aduse la cunoştinţă Hotărârile A</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cu privire la transportul public local;</w:t>
      </w:r>
    </w:p>
    <w:p w14:paraId="3CF02169" w14:textId="240054D7"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conteste Hotărârile A</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în vederea prevenirii sau reparării unui prejudiciu direct ori indirect provocat de acestea, în condiţiile legii;</w:t>
      </w:r>
    </w:p>
    <w:p w14:paraId="633E9E72" w14:textId="77777777"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solicite şi să primească, în condiţiile legii, despăgubiri sau compensaţii pentru daunele provocate lor de operatorii de transport rutier sau de transportatorii autorizaţi, prin nerespectarea obligaţiilor asumate prin contractele de atribuire a gestiunii;</w:t>
      </w:r>
    </w:p>
    <w:p w14:paraId="74516B6E" w14:textId="0EFCA528"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sesizeze A</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D</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I</w:t>
      </w:r>
      <w:r w:rsidR="00385BB4">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 de orice deficienţe constatate în efectuarea serviciilor de transport public local şi să facă propuneri vizând înlăturarea acestora;</w:t>
      </w:r>
    </w:p>
    <w:p w14:paraId="72934A00" w14:textId="77777777" w:rsidR="00840929" w:rsidRPr="001F664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renunţe, în condiţiile legii, la serviciile contractate;</w:t>
      </w:r>
    </w:p>
    <w:p w14:paraId="178AE9B3" w14:textId="77777777" w:rsidR="00840929" w:rsidRDefault="00840929" w:rsidP="00055094">
      <w:pPr>
        <w:numPr>
          <w:ilvl w:val="0"/>
          <w:numId w:val="8"/>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fie consultaţi, direct sau prin intermediul unor organizaţii neguvernamentale reprezentative, în procesul de elaborare şi adoptare a deciziilor, strategiilor şi reglementărilor privind serviciul de transport public local;</w:t>
      </w:r>
    </w:p>
    <w:p w14:paraId="473429B4" w14:textId="5DA447A1" w:rsidR="00840929" w:rsidRPr="00385BB4" w:rsidRDefault="004A2404" w:rsidP="004A2404">
      <w:pPr>
        <w:autoSpaceDE w:val="0"/>
        <w:autoSpaceDN w:val="0"/>
        <w:adjustRightInd w:val="0"/>
        <w:jc w:val="both"/>
        <w:rPr>
          <w:rFonts w:ascii="Arial" w:hAnsi="Arial" w:cs="Arial"/>
          <w:sz w:val="24"/>
          <w:szCs w:val="24"/>
        </w:rPr>
      </w:pPr>
      <w:r w:rsidRPr="00385BB4">
        <w:rPr>
          <w:rFonts w:ascii="Arial" w:hAnsi="Arial" w:cs="Arial"/>
          <w:sz w:val="24"/>
          <w:szCs w:val="24"/>
        </w:rPr>
        <w:t xml:space="preserve">(2) </w:t>
      </w:r>
      <w:r w:rsidR="00840929" w:rsidRPr="00385BB4">
        <w:rPr>
          <w:rFonts w:ascii="Arial" w:hAnsi="Arial" w:cs="Arial"/>
          <w:sz w:val="24"/>
          <w:szCs w:val="24"/>
        </w:rPr>
        <w:t>Anumite categorii de utilizatori, persoane fizice, pot beneficia , în condiţiile legii, de facilităţi pentru plata serviciului de transport public local.</w:t>
      </w:r>
    </w:p>
    <w:p w14:paraId="5F3177CA" w14:textId="77777777" w:rsidR="004A2404" w:rsidRPr="004A2404" w:rsidRDefault="004A2404" w:rsidP="004A2404">
      <w:pPr>
        <w:pStyle w:val="ListParagraph"/>
        <w:autoSpaceDE w:val="0"/>
        <w:autoSpaceDN w:val="0"/>
        <w:adjustRightInd w:val="0"/>
        <w:ind w:left="360"/>
        <w:jc w:val="both"/>
        <w:rPr>
          <w:rFonts w:ascii="Arial" w:hAnsi="Arial" w:cs="Arial"/>
        </w:rPr>
      </w:pPr>
    </w:p>
    <w:p w14:paraId="3730C8A4" w14:textId="77777777" w:rsidR="00840929" w:rsidRPr="001F6649" w:rsidRDefault="00840929" w:rsidP="00840929">
      <w:pPr>
        <w:autoSpaceDE w:val="0"/>
        <w:autoSpaceDN w:val="0"/>
        <w:adjustRightInd w:val="0"/>
        <w:spacing w:after="0" w:line="240" w:lineRule="auto"/>
        <w:jc w:val="both"/>
        <w:rPr>
          <w:rFonts w:ascii="Arial" w:eastAsia="Times New Roman" w:hAnsi="Arial" w:cs="Arial"/>
          <w:sz w:val="24"/>
          <w:szCs w:val="24"/>
          <w:lang w:val="ro-RO"/>
        </w:rPr>
      </w:pPr>
    </w:p>
    <w:p w14:paraId="658E04C8"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145A5842"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55</w:t>
      </w:r>
    </w:p>
    <w:p w14:paraId="68F88928" w14:textId="77777777" w:rsidR="00840929" w:rsidRPr="001F6649" w:rsidRDefault="00840929" w:rsidP="00840929">
      <w:pPr>
        <w:autoSpaceDE w:val="0"/>
        <w:autoSpaceDN w:val="0"/>
        <w:adjustRightInd w:val="0"/>
        <w:spacing w:after="0" w:line="240" w:lineRule="auto"/>
        <w:ind w:firstLine="240"/>
        <w:jc w:val="both"/>
        <w:rPr>
          <w:rFonts w:ascii="Arial" w:eastAsia="Times New Roman" w:hAnsi="Arial" w:cs="Arial"/>
          <w:sz w:val="24"/>
          <w:szCs w:val="24"/>
          <w:lang w:val="ro-RO"/>
        </w:rPr>
      </w:pPr>
      <w:r w:rsidRPr="001F6649">
        <w:rPr>
          <w:rFonts w:ascii="Arial" w:eastAsia="Times New Roman" w:hAnsi="Arial" w:cs="Arial"/>
          <w:sz w:val="24"/>
          <w:szCs w:val="24"/>
          <w:lang w:val="ro-RO"/>
        </w:rPr>
        <w:t>(1) Obligaţiile utilizatorilor sunt următoarele:</w:t>
      </w:r>
    </w:p>
    <w:p w14:paraId="21B2B1AE"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deţină legitimaţii de călătorie valabile sau alte documente de transport stabilite prin lege și/sau prin hotărâri ale Consiliilor locale ale unităților administrativ teritoriale membre A.D.I. Transregio;</w:t>
      </w:r>
    </w:p>
    <w:p w14:paraId="5F571422"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achite costul legitimaţiilor de călătorie valabile pentru călătoriile pe care le efectuează, conform tarifelor menţionate lizibil pe acestea;</w:t>
      </w:r>
    </w:p>
    <w:p w14:paraId="2AAC57D6"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achite, în termenele stabilite, contravaloarea serviciului furnizat/prestat pe baza contractelor;</w:t>
      </w:r>
    </w:p>
    <w:p w14:paraId="30B26D68"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nu aducă prejudicii bunurilor sistemelor de transport din domeniul public sau privat;</w:t>
      </w:r>
    </w:p>
    <w:p w14:paraId="481BFF41"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aibă un comportament civilizat în raport cu personalul prestatorilor de servicii, precum şi cu ceilalţi utilizatori;</w:t>
      </w:r>
    </w:p>
    <w:p w14:paraId="751C3D99" w14:textId="77777777" w:rsidR="00840929" w:rsidRPr="001F6649" w:rsidRDefault="00840929" w:rsidP="00055094">
      <w:pPr>
        <w:numPr>
          <w:ilvl w:val="0"/>
          <w:numId w:val="9"/>
        </w:num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urcarea şi coborârea călătorilor se va face numai în staţii. </w:t>
      </w:r>
    </w:p>
    <w:p w14:paraId="57740061" w14:textId="77777777" w:rsidR="00840929" w:rsidRPr="001F6649" w:rsidRDefault="00840929" w:rsidP="00055094">
      <w:pPr>
        <w:numPr>
          <w:ilvl w:val="0"/>
          <w:numId w:val="9"/>
        </w:numPr>
        <w:tabs>
          <w:tab w:val="left" w:pos="672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prezinte legitimaţia de călătorie la cererea personalului cu atribuţii de control a îndeplinirii obligaţiei utilizatorilor stabilite la lit. a); </w:t>
      </w:r>
    </w:p>
    <w:p w14:paraId="183F755D" w14:textId="77777777" w:rsidR="00840929" w:rsidRPr="001F6649" w:rsidRDefault="00840929" w:rsidP="00055094">
      <w:pPr>
        <w:numPr>
          <w:ilvl w:val="0"/>
          <w:numId w:val="9"/>
        </w:numPr>
        <w:tabs>
          <w:tab w:val="left" w:pos="6720"/>
        </w:tabs>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orice manifestare nepotrivită ce duce la deranjul călătorilor din vehicul (ţinută sau comportament indecent, agresiune verbală sau fizică, orice alt act ce periclitează condiţiile de călătorie civilizată, etc...) va atrage după sine pierderea dreptului de utilizare al legitimaţiei validate, implicit obligativitatea părăsirii salonului vehicului, adică coborârea la prima staţie. Conducătorul vehiculului poate pune în practică această prevedere.</w:t>
      </w:r>
    </w:p>
    <w:p w14:paraId="55862862" w14:textId="77777777" w:rsidR="00840929" w:rsidRPr="001F6649" w:rsidRDefault="00840929" w:rsidP="00840929">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6C808E7" w14:textId="77777777" w:rsidR="00840929" w:rsidRPr="001F6649" w:rsidRDefault="00840929" w:rsidP="00840929">
      <w:pPr>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   (2) Se interzice călătorilor:</w:t>
      </w:r>
    </w:p>
    <w:p w14:paraId="130A3C78"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să circule fără legitimaţie de călătorie valabilă; </w:t>
      </w:r>
    </w:p>
    <w:p w14:paraId="0ABE8411"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urce, să coboare, să ţină deschise ori să forţeze deschiderea uşilor în   timpul mersului autovehiculului;</w:t>
      </w:r>
    </w:p>
    <w:p w14:paraId="49DD23B1"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călătorească pe scări sau pe părţile exterioare ale caroseriei vehiculului;</w:t>
      </w:r>
    </w:p>
    <w:p w14:paraId="43AF1AE3"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arunce din vehicul orice fel de obiecte sau substanţe;</w:t>
      </w:r>
    </w:p>
    <w:p w14:paraId="2FA74B49"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deranjeze conducătorii vehiculelor în timpul exercitării funcţiunii;</w:t>
      </w:r>
    </w:p>
    <w:p w14:paraId="3FFFFAAC"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să călătorească în cabina de conducere când aceasta este separată de interiorul vehiculului;</w:t>
      </w:r>
    </w:p>
    <w:p w14:paraId="5A407971"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cerşitul;</w:t>
      </w:r>
    </w:p>
    <w:p w14:paraId="767FBF89"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lipirea de afişe în interiorul sau exteriorul autovehiculului; afişajul se va face numai de către personalul desemnat şi în conformitate cu dispoziţiile în vigoare;</w:t>
      </w:r>
    </w:p>
    <w:p w14:paraId="1DE3E2A8"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it-IT"/>
        </w:rPr>
      </w:pPr>
      <w:r w:rsidRPr="001F6649">
        <w:rPr>
          <w:rFonts w:ascii="Arial" w:eastAsia="Times New Roman" w:hAnsi="Arial" w:cs="Arial"/>
          <w:sz w:val="24"/>
          <w:szCs w:val="24"/>
          <w:lang w:val="ro-RO"/>
        </w:rPr>
        <w:t>comercializarea oricăror mărfuri sau obiecte;</w:t>
      </w:r>
    </w:p>
    <w:p w14:paraId="4A7B127C"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murdărirea şi degradarea vehiculului, manipularea aparatelor vehiculului</w:t>
      </w:r>
      <w:r w:rsidRPr="001F6649">
        <w:rPr>
          <w:rFonts w:ascii="Arial" w:eastAsia="Times New Roman" w:hAnsi="Arial" w:cs="Arial"/>
          <w:sz w:val="24"/>
          <w:szCs w:val="24"/>
          <w:lang w:val="pt-BR"/>
        </w:rPr>
        <w:t>;</w:t>
      </w:r>
    </w:p>
    <w:p w14:paraId="6E80F583"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sprijinirea de geamuri pentru asigurarea stabilităţii în timpul mersului;</w:t>
      </w:r>
    </w:p>
    <w:p w14:paraId="645793F4"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fumatul în autovehicul;</w:t>
      </w:r>
    </w:p>
    <w:p w14:paraId="0ED3F11A"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călătoria în stare de ebrietate;</w:t>
      </w:r>
    </w:p>
    <w:p w14:paraId="73D536C7"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 xml:space="preserve">împiedicarea de către călători a închiderii sau deschiderii uşilor; </w:t>
      </w:r>
    </w:p>
    <w:p w14:paraId="55A3634F" w14:textId="77777777" w:rsidR="00840929" w:rsidRPr="001F6649" w:rsidRDefault="00840929" w:rsidP="00055094">
      <w:pPr>
        <w:numPr>
          <w:ilvl w:val="0"/>
          <w:numId w:val="20"/>
        </w:numPr>
        <w:tabs>
          <w:tab w:val="num" w:pos="720"/>
        </w:tabs>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ocuparea locurilor rezervate pentru femei gravide, copii mici, invalizi şi bătrâni în     cazul în care în autovehicul au urcat astfel de călători.</w:t>
      </w:r>
    </w:p>
    <w:p w14:paraId="7825A0A4" w14:textId="77777777" w:rsidR="00840929" w:rsidRPr="001F6649" w:rsidRDefault="00840929" w:rsidP="00840929">
      <w:pPr>
        <w:spacing w:after="0" w:line="240" w:lineRule="auto"/>
        <w:jc w:val="both"/>
        <w:rPr>
          <w:rFonts w:ascii="Arial" w:eastAsia="Times New Roman" w:hAnsi="Arial" w:cs="Arial"/>
          <w:sz w:val="24"/>
          <w:szCs w:val="24"/>
          <w:lang w:val="ro-RO"/>
        </w:rPr>
      </w:pPr>
    </w:p>
    <w:p w14:paraId="5690B6B4" w14:textId="266260A7" w:rsidR="00840929" w:rsidRPr="007C1B2D" w:rsidRDefault="00840929" w:rsidP="007C1B2D">
      <w:pPr>
        <w:pStyle w:val="ListParagraph"/>
        <w:numPr>
          <w:ilvl w:val="0"/>
          <w:numId w:val="27"/>
        </w:numPr>
        <w:jc w:val="both"/>
        <w:rPr>
          <w:rFonts w:ascii="Arial" w:hAnsi="Arial" w:cs="Arial"/>
        </w:rPr>
      </w:pPr>
      <w:r w:rsidRPr="007C1B2D">
        <w:rPr>
          <w:rFonts w:ascii="Arial" w:hAnsi="Arial" w:cs="Arial"/>
        </w:rPr>
        <w:t>Legitimaţiile de călătorie trebuie validate cu ocazia fiecărei utilizări, la aparatele montate în acest scop în mijlocul de transport, imediat după urcarea în mijlocul de transport.</w:t>
      </w:r>
    </w:p>
    <w:p w14:paraId="711AB59F" w14:textId="41E98771" w:rsidR="005B49D8" w:rsidRPr="007C1B2D" w:rsidRDefault="00385BB4" w:rsidP="00385BB4">
      <w:pPr>
        <w:pStyle w:val="ListParagraph"/>
        <w:ind w:left="360" w:hanging="360"/>
        <w:jc w:val="both"/>
        <w:rPr>
          <w:rFonts w:ascii="Arial" w:hAnsi="Arial" w:cs="Arial"/>
          <w:highlight w:val="green"/>
        </w:rPr>
      </w:pPr>
      <w:r>
        <w:rPr>
          <w:rFonts w:ascii="Arial" w:hAnsi="Arial" w:cs="Arial"/>
        </w:rPr>
        <w:t xml:space="preserve">(4) </w:t>
      </w:r>
      <w:r w:rsidR="00293688">
        <w:rPr>
          <w:rFonts w:ascii="Arial" w:hAnsi="Arial" w:cs="Arial"/>
        </w:rPr>
        <w:t>Legitima</w:t>
      </w:r>
      <w:r w:rsidR="00A35C91" w:rsidRPr="007C1B2D">
        <w:rPr>
          <w:rFonts w:ascii="Arial" w:hAnsi="Arial" w:cs="Arial"/>
        </w:rPr>
        <w:t xml:space="preserve">țiile de călătorie valabile și validate </w:t>
      </w:r>
      <w:r w:rsidR="005B49D8" w:rsidRPr="007C1B2D">
        <w:rPr>
          <w:rFonts w:ascii="Arial" w:hAnsi="Arial" w:cs="Arial"/>
        </w:rPr>
        <w:t>d</w:t>
      </w:r>
      <w:r w:rsidR="00A35C91" w:rsidRPr="007C1B2D">
        <w:rPr>
          <w:rFonts w:ascii="Arial" w:hAnsi="Arial" w:cs="Arial"/>
        </w:rPr>
        <w:t>au dreptul la</w:t>
      </w:r>
      <w:r w:rsidR="005B49D8" w:rsidRPr="007C1B2D">
        <w:rPr>
          <w:rFonts w:ascii="Arial" w:hAnsi="Arial" w:cs="Arial"/>
          <w:lang w:val="it-IT"/>
        </w:rPr>
        <w:t>:</w:t>
      </w:r>
    </w:p>
    <w:p w14:paraId="0EC995EC" w14:textId="4435BFB4" w:rsidR="005B49D8" w:rsidRPr="00BF540C" w:rsidRDefault="005B49D8" w:rsidP="005B49D8">
      <w:pPr>
        <w:widowControl w:val="0"/>
        <w:spacing w:after="0" w:line="240" w:lineRule="auto"/>
        <w:ind w:left="360"/>
        <w:jc w:val="both"/>
        <w:rPr>
          <w:rFonts w:ascii="Arial" w:eastAsia="Times New Roman" w:hAnsi="Arial" w:cs="Arial"/>
          <w:sz w:val="24"/>
          <w:szCs w:val="24"/>
          <w:lang w:val="it-IT"/>
        </w:rPr>
      </w:pPr>
      <w:r w:rsidRPr="00BF540C">
        <w:rPr>
          <w:rFonts w:ascii="Arial" w:eastAsia="Times New Roman" w:hAnsi="Arial" w:cs="Arial"/>
          <w:sz w:val="24"/>
          <w:szCs w:val="24"/>
          <w:lang w:val="it-IT"/>
        </w:rPr>
        <w:t>-</w:t>
      </w:r>
      <w:r w:rsidRPr="00BF540C">
        <w:rPr>
          <w:rFonts w:ascii="Arial" w:eastAsia="Times New Roman" w:hAnsi="Arial" w:cs="Arial"/>
          <w:sz w:val="24"/>
          <w:szCs w:val="24"/>
          <w:lang w:val="ro-RO"/>
        </w:rPr>
        <w:t xml:space="preserve"> o călătorie de maxim 60 </w:t>
      </w:r>
      <w:r w:rsidR="00385BB4">
        <w:rPr>
          <w:rFonts w:ascii="Arial" w:eastAsia="Times New Roman" w:hAnsi="Arial" w:cs="Arial"/>
          <w:sz w:val="24"/>
          <w:szCs w:val="24"/>
          <w:lang w:val="ro-RO"/>
        </w:rPr>
        <w:t>de minute din momentul validari, cu î</w:t>
      </w:r>
      <w:r w:rsidRPr="00BF540C">
        <w:rPr>
          <w:rFonts w:ascii="Arial" w:eastAsia="Times New Roman" w:hAnsi="Arial" w:cs="Arial"/>
          <w:sz w:val="24"/>
          <w:szCs w:val="24"/>
          <w:lang w:val="ro-RO"/>
        </w:rPr>
        <w:t>ntrerupere cu posibilitatea u</w:t>
      </w:r>
      <w:r w:rsidR="00385BB4">
        <w:rPr>
          <w:rFonts w:ascii="Arial" w:eastAsia="Times New Roman" w:hAnsi="Arial" w:cs="Arial"/>
          <w:sz w:val="24"/>
          <w:szCs w:val="24"/>
          <w:lang w:val="ro-RO"/>
        </w:rPr>
        <w:t>tilizarii pe mai multe vehicule</w:t>
      </w:r>
      <w:r w:rsidRPr="00BF540C">
        <w:rPr>
          <w:rFonts w:ascii="Arial" w:eastAsia="Times New Roman" w:hAnsi="Arial" w:cs="Arial"/>
          <w:sz w:val="24"/>
          <w:szCs w:val="24"/>
          <w:lang w:val="ro-RO"/>
        </w:rPr>
        <w:t xml:space="preserve">, </w:t>
      </w:r>
      <w:r w:rsidRPr="00BF540C">
        <w:rPr>
          <w:rFonts w:ascii="Arial" w:eastAsia="Times New Roman" w:hAnsi="Arial" w:cs="Arial"/>
          <w:sz w:val="24"/>
          <w:szCs w:val="24"/>
          <w:lang w:val="it-IT"/>
        </w:rPr>
        <w:t xml:space="preserve">pe mijloacele de </w:t>
      </w:r>
      <w:r w:rsidR="00293688">
        <w:rPr>
          <w:rFonts w:ascii="Arial" w:eastAsia="Times New Roman" w:hAnsi="Arial" w:cs="Arial"/>
          <w:sz w:val="24"/>
          <w:szCs w:val="24"/>
          <w:lang w:val="it-IT"/>
        </w:rPr>
        <w:t>transport din Municipiul Oradea.</w:t>
      </w:r>
    </w:p>
    <w:p w14:paraId="5B0F5F7C" w14:textId="6A50749C" w:rsidR="005B49D8" w:rsidRDefault="00385BB4" w:rsidP="005B49D8">
      <w:pPr>
        <w:widowControl w:val="0"/>
        <w:spacing w:after="0" w:line="240" w:lineRule="auto"/>
        <w:ind w:left="360"/>
        <w:jc w:val="both"/>
        <w:rPr>
          <w:rFonts w:ascii="Arial" w:eastAsia="Times New Roman" w:hAnsi="Arial" w:cs="Arial"/>
          <w:sz w:val="24"/>
          <w:szCs w:val="24"/>
          <w:lang w:val="ro-RO"/>
        </w:rPr>
      </w:pPr>
      <w:r>
        <w:rPr>
          <w:rFonts w:ascii="Arial" w:eastAsia="Times New Roman" w:hAnsi="Arial" w:cs="Arial"/>
          <w:sz w:val="24"/>
          <w:szCs w:val="24"/>
          <w:lang w:val="it-IT"/>
        </w:rPr>
        <w:t>- o singură</w:t>
      </w:r>
      <w:r w:rsidR="005B49D8" w:rsidRPr="00BF540C">
        <w:rPr>
          <w:rFonts w:ascii="Arial" w:eastAsia="Times New Roman" w:hAnsi="Arial" w:cs="Arial"/>
          <w:sz w:val="24"/>
          <w:szCs w:val="24"/>
          <w:lang w:val="it-IT"/>
        </w:rPr>
        <w:t xml:space="preserve"> </w:t>
      </w:r>
      <w:r w:rsidR="005B49D8" w:rsidRPr="00BF540C">
        <w:rPr>
          <w:rFonts w:ascii="Arial" w:eastAsia="Times New Roman" w:hAnsi="Arial" w:cs="Arial"/>
          <w:sz w:val="24"/>
          <w:szCs w:val="24"/>
          <w:lang w:val="ro-RO"/>
        </w:rPr>
        <w:t xml:space="preserve"> călătorie, pe o semicursă, fără întrerupere, numai în vehiculul în care au fost validate pe mijloa</w:t>
      </w:r>
      <w:r w:rsidR="001C35FC">
        <w:rPr>
          <w:rFonts w:ascii="Arial" w:eastAsia="Times New Roman" w:hAnsi="Arial" w:cs="Arial"/>
          <w:sz w:val="24"/>
          <w:szCs w:val="24"/>
          <w:lang w:val="ro-RO"/>
        </w:rPr>
        <w:t>c</w:t>
      </w:r>
      <w:r w:rsidR="005B49D8" w:rsidRPr="00BF540C">
        <w:rPr>
          <w:rFonts w:ascii="Arial" w:eastAsia="Times New Roman" w:hAnsi="Arial" w:cs="Arial"/>
          <w:sz w:val="24"/>
          <w:szCs w:val="24"/>
          <w:lang w:val="ro-RO"/>
        </w:rPr>
        <w:t>ele de transport de pe raza U.A.T</w:t>
      </w:r>
      <w:r>
        <w:rPr>
          <w:rFonts w:ascii="Arial" w:eastAsia="Times New Roman" w:hAnsi="Arial" w:cs="Arial"/>
          <w:sz w:val="24"/>
          <w:szCs w:val="24"/>
          <w:lang w:val="ro-RO"/>
        </w:rPr>
        <w:t xml:space="preserve">.-urilor membre ale A.D.I. </w:t>
      </w:r>
      <w:r w:rsidR="000849F9">
        <w:rPr>
          <w:rFonts w:ascii="Arial" w:eastAsia="Times New Roman" w:hAnsi="Arial" w:cs="Arial"/>
          <w:sz w:val="24"/>
          <w:szCs w:val="24"/>
          <w:lang w:val="ro-RO"/>
        </w:rPr>
        <w:t xml:space="preserve">   </w:t>
      </w:r>
      <w:r>
        <w:rPr>
          <w:rFonts w:ascii="Arial" w:eastAsia="Times New Roman" w:hAnsi="Arial" w:cs="Arial"/>
          <w:sz w:val="24"/>
          <w:szCs w:val="24"/>
          <w:lang w:val="ro-RO"/>
        </w:rPr>
        <w:t>Transregio</w:t>
      </w:r>
      <w:r w:rsidR="00293688">
        <w:rPr>
          <w:rFonts w:ascii="Arial" w:eastAsia="Times New Roman" w:hAnsi="Arial" w:cs="Arial"/>
          <w:sz w:val="24"/>
          <w:szCs w:val="24"/>
          <w:lang w:val="ro-RO"/>
        </w:rPr>
        <w:t>.</w:t>
      </w:r>
    </w:p>
    <w:p w14:paraId="79243E61" w14:textId="2CEC083D" w:rsidR="00840929" w:rsidRDefault="007C1B2D" w:rsidP="007C1B2D">
      <w:pPr>
        <w:widowControl w:val="0"/>
        <w:spacing w:after="0" w:line="240" w:lineRule="auto"/>
        <w:ind w:firstLine="90"/>
        <w:jc w:val="both"/>
        <w:rPr>
          <w:rFonts w:ascii="Arial" w:eastAsia="Times New Roman" w:hAnsi="Arial" w:cs="Arial"/>
          <w:sz w:val="24"/>
          <w:szCs w:val="24"/>
          <w:lang w:val="ro-RO"/>
        </w:rPr>
      </w:pPr>
      <w:r>
        <w:rPr>
          <w:rFonts w:ascii="Arial" w:eastAsia="Times New Roman" w:hAnsi="Arial" w:cs="Arial"/>
          <w:sz w:val="24"/>
          <w:szCs w:val="24"/>
          <w:lang w:val="ro-RO"/>
        </w:rPr>
        <w:t xml:space="preserve">(5) </w:t>
      </w:r>
      <w:r w:rsidR="009119F1" w:rsidRPr="001F6649">
        <w:rPr>
          <w:rFonts w:ascii="Arial" w:eastAsia="Times New Roman" w:hAnsi="Arial" w:cs="Arial"/>
          <w:sz w:val="24"/>
          <w:szCs w:val="24"/>
          <w:lang w:val="ro-RO"/>
        </w:rPr>
        <w:t>Transportul copiilor sub 6</w:t>
      </w:r>
      <w:r w:rsidR="00840929" w:rsidRPr="001F6649">
        <w:rPr>
          <w:rFonts w:ascii="Arial" w:eastAsia="Times New Roman" w:hAnsi="Arial" w:cs="Arial"/>
          <w:sz w:val="24"/>
          <w:szCs w:val="24"/>
          <w:lang w:val="ro-RO"/>
        </w:rPr>
        <w:t xml:space="preserve"> ani se realizează gratuit.</w:t>
      </w:r>
    </w:p>
    <w:p w14:paraId="7E7A0A31" w14:textId="66D49BE7" w:rsidR="00840929" w:rsidRDefault="007C1B2D" w:rsidP="000849F9">
      <w:pPr>
        <w:widowControl w:val="0"/>
        <w:spacing w:after="0" w:line="240" w:lineRule="auto"/>
        <w:ind w:left="540" w:hanging="450"/>
        <w:jc w:val="both"/>
        <w:rPr>
          <w:rFonts w:ascii="Arial" w:eastAsia="Times New Roman" w:hAnsi="Arial" w:cs="Arial"/>
          <w:sz w:val="24"/>
          <w:szCs w:val="24"/>
          <w:lang w:val="ro-RO"/>
        </w:rPr>
      </w:pPr>
      <w:r>
        <w:rPr>
          <w:rFonts w:ascii="Arial" w:eastAsia="Times New Roman" w:hAnsi="Arial" w:cs="Arial"/>
          <w:sz w:val="24"/>
          <w:szCs w:val="24"/>
          <w:lang w:val="ro-RO"/>
        </w:rPr>
        <w:t xml:space="preserve">(6) </w:t>
      </w:r>
      <w:r w:rsidR="00840929" w:rsidRPr="001F6649">
        <w:rPr>
          <w:rFonts w:ascii="Arial" w:eastAsia="Times New Roman" w:hAnsi="Arial" w:cs="Arial"/>
          <w:sz w:val="24"/>
          <w:szCs w:val="24"/>
          <w:lang w:val="ro-RO"/>
        </w:rPr>
        <w:t>Călătorii sunt obligaţi să prezinte legitimaţia de călătorie la solicitarea agenţilor constatatori.</w:t>
      </w:r>
    </w:p>
    <w:p w14:paraId="54220532" w14:textId="6C34263A" w:rsidR="00840929" w:rsidRDefault="00840929" w:rsidP="000849F9">
      <w:pPr>
        <w:pStyle w:val="ListParagraph"/>
        <w:widowControl w:val="0"/>
        <w:numPr>
          <w:ilvl w:val="0"/>
          <w:numId w:val="38"/>
        </w:numPr>
        <w:jc w:val="both"/>
        <w:rPr>
          <w:rFonts w:ascii="Arial" w:hAnsi="Arial" w:cs="Arial"/>
        </w:rPr>
      </w:pPr>
      <w:r w:rsidRPr="000849F9">
        <w:rPr>
          <w:rFonts w:ascii="Arial" w:hAnsi="Arial" w:cs="Arial"/>
        </w:rPr>
        <w:t>Pagubele pricinuite de călători, constatate de organele de control ale operatorilor de transport  sau ale poliţiei, vor fi suportate de cei care le-au produs.</w:t>
      </w:r>
    </w:p>
    <w:p w14:paraId="382E2C60" w14:textId="77777777" w:rsidR="00840929" w:rsidRDefault="00840929" w:rsidP="000849F9">
      <w:pPr>
        <w:pStyle w:val="ListParagraph"/>
        <w:widowControl w:val="0"/>
        <w:numPr>
          <w:ilvl w:val="0"/>
          <w:numId w:val="38"/>
        </w:numPr>
        <w:jc w:val="both"/>
        <w:rPr>
          <w:rFonts w:ascii="Arial" w:hAnsi="Arial" w:cs="Arial"/>
        </w:rPr>
      </w:pPr>
      <w:r w:rsidRPr="000849F9">
        <w:rPr>
          <w:rFonts w:ascii="Arial" w:hAnsi="Arial" w:cs="Arial"/>
        </w:rPr>
        <w:t xml:space="preserve">Călătorii contravenienţi, care prin faptele lor provoacă imobilizarea mijloacelor de transport public local prin curse regulate, sunt obligaţi să plătească despăgubiri calculate în raport cu durata de staţionare a acestora, din vina lor, pe baza tarifelor propuse de operatorul de transport şi aprobate prin hotărâre de consiliu local. </w:t>
      </w:r>
    </w:p>
    <w:p w14:paraId="057818BE" w14:textId="2ECBE37B" w:rsidR="00292EE1" w:rsidRDefault="00292EE1" w:rsidP="000849F9">
      <w:pPr>
        <w:pStyle w:val="ListParagraph"/>
        <w:widowControl w:val="0"/>
        <w:numPr>
          <w:ilvl w:val="0"/>
          <w:numId w:val="38"/>
        </w:numPr>
        <w:jc w:val="both"/>
        <w:rPr>
          <w:rFonts w:ascii="Arial" w:hAnsi="Arial" w:cs="Arial"/>
        </w:rPr>
      </w:pPr>
      <w:r w:rsidRPr="000849F9">
        <w:rPr>
          <w:rFonts w:ascii="Arial" w:hAnsi="Arial" w:cs="Arial"/>
        </w:rPr>
        <w:t xml:space="preserve">În cazul în care un călător este găsit fără titlu de călătorie valid de către agentul constator , are posibilitatea de a achita  în termen de 2 zile lucrătoare, pe baza </w:t>
      </w:r>
      <w:r w:rsidR="00BF540C" w:rsidRPr="000849F9">
        <w:rPr>
          <w:rFonts w:ascii="Arial" w:hAnsi="Arial" w:cs="Arial"/>
        </w:rPr>
        <w:t>N</w:t>
      </w:r>
      <w:r w:rsidRPr="000849F9">
        <w:rPr>
          <w:rFonts w:ascii="Arial" w:hAnsi="Arial" w:cs="Arial"/>
        </w:rPr>
        <w:t>otei de constatare  întocmite de agentul constatator și semnată  de călător, contravaloarea  unui bilet de suprataxă</w:t>
      </w:r>
      <w:r w:rsidR="005B49D8" w:rsidRPr="000849F9">
        <w:rPr>
          <w:rFonts w:ascii="Arial" w:hAnsi="Arial" w:cs="Arial"/>
        </w:rPr>
        <w:t>.</w:t>
      </w:r>
      <w:r w:rsidR="00BF540C" w:rsidRPr="000849F9">
        <w:rPr>
          <w:rFonts w:ascii="Arial" w:hAnsi="Arial" w:cs="Arial"/>
        </w:rPr>
        <w:t>Nota de constatare semnata de calator permite calatoria cu mijlocul de transport in care s-a constatat lipsa titlului de calatorie, pana la capatul liniei.</w:t>
      </w:r>
      <w:r w:rsidRPr="000849F9">
        <w:rPr>
          <w:rFonts w:ascii="Arial" w:hAnsi="Arial" w:cs="Arial"/>
        </w:rPr>
        <w:t xml:space="preserve"> Modelul notei de constatare este prevăzut în anexa  6 la  Regulamentul pentru efectuarea serviciului de transport public local de persoane prin curse regulate .</w:t>
      </w:r>
    </w:p>
    <w:p w14:paraId="082C42BC" w14:textId="3CDD65DD" w:rsidR="007C1B2D" w:rsidRPr="000849F9" w:rsidRDefault="007C1B2D" w:rsidP="000849F9">
      <w:pPr>
        <w:pStyle w:val="ListParagraph"/>
        <w:widowControl w:val="0"/>
        <w:numPr>
          <w:ilvl w:val="0"/>
          <w:numId w:val="38"/>
        </w:numPr>
        <w:jc w:val="both"/>
        <w:rPr>
          <w:rFonts w:ascii="Arial" w:hAnsi="Arial" w:cs="Arial"/>
        </w:rPr>
      </w:pPr>
      <w:r w:rsidRPr="000849F9">
        <w:rPr>
          <w:rFonts w:ascii="Arial" w:hAnsi="Arial" w:cs="Arial"/>
        </w:rPr>
        <w:t>În cazul transportului  în mijlocul de transport în comun a animalelor de companie utilizatorii au următoarele obligații:</w:t>
      </w:r>
    </w:p>
    <w:p w14:paraId="6C26332B" w14:textId="77777777" w:rsidR="00D83C01" w:rsidRPr="007C31A4" w:rsidRDefault="00D83C01" w:rsidP="00D83C01">
      <w:pPr>
        <w:pStyle w:val="ListParagraph"/>
        <w:rPr>
          <w:rFonts w:ascii="Arial" w:hAnsi="Arial" w:cs="Arial"/>
        </w:rPr>
      </w:pPr>
    </w:p>
    <w:p w14:paraId="52FC7397" w14:textId="45EC3009" w:rsidR="007C1B2D" w:rsidRPr="007C31A4" w:rsidRDefault="00D83C01"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rPr>
        <w:t>Să nu transporte c</w:t>
      </w:r>
      <w:r w:rsidR="007C1B2D" w:rsidRPr="007C31A4">
        <w:rPr>
          <w:rFonts w:ascii="Arial" w:hAnsi="Arial" w:cs="Arial"/>
        </w:rPr>
        <w:t>âinii periculoși aparținând următoarelor rase: câinii de luptă și de atac, asimilați prin caracterele morfologice cu câini de tipul Pit Bull, Boerbull, Bandog și metișii lor nu pot fi transportați cu mijloacele de transport.</w:t>
      </w:r>
    </w:p>
    <w:p w14:paraId="40ADCD2F" w14:textId="77777777" w:rsidR="00D83C01" w:rsidRPr="007C31A4" w:rsidRDefault="00D83C01"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rPr>
        <w:t xml:space="preserve">Să transporte </w:t>
      </w:r>
      <w:r w:rsidRPr="007C31A4">
        <w:rPr>
          <w:rFonts w:ascii="Arial" w:hAnsi="Arial" w:cs="Arial"/>
          <w:color w:val="000000"/>
          <w:shd w:val="clear" w:color="auto" w:fill="FFFFFF"/>
        </w:rPr>
        <w:t>câinii din rasele American Staffordshire Terrier, Tosa, Rottweiller, Dog Argentinian, Mastino Napolitano, Fila Brazileiro, Mastiff, Ciobănesc Caucazian, Cane Corso şi metişii lor numai dacă poartă botniţă şi sunt ţinuţi în lesă de către o persoană care îndeplineşte condiţiile prevăzute la art. 3 alin. (1) din OUG nr. 55/2002.</w:t>
      </w:r>
    </w:p>
    <w:p w14:paraId="3F9E8DAC" w14:textId="1026A7B2" w:rsidR="00D83C01" w:rsidRPr="007C31A4" w:rsidRDefault="00D83C01"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color w:val="000000"/>
          <w:shd w:val="clear" w:color="auto" w:fill="FFFFFF"/>
        </w:rPr>
        <w:t>Să transporte c</w:t>
      </w:r>
      <w:r w:rsidRPr="007C31A4">
        <w:rPr>
          <w:rFonts w:ascii="Arial" w:hAnsi="Arial" w:cs="Arial"/>
        </w:rPr>
        <w:t>âinii de talie mică  ținuți în lesă, prinsă de zgardă sau ham, în brațe sau în cușcă ori geantă de transport;</w:t>
      </w:r>
    </w:p>
    <w:p w14:paraId="2C9085F9" w14:textId="4BA550D3" w:rsidR="00D83C01" w:rsidRPr="007C31A4" w:rsidRDefault="00D83C01"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rPr>
        <w:t>Să transporte câinii de talie medie și mare  ținuți în lesă, prinsă de zgardă sau ham.</w:t>
      </w:r>
    </w:p>
    <w:p w14:paraId="36B94703" w14:textId="77777777" w:rsidR="00D83C01" w:rsidRPr="007C31A4" w:rsidRDefault="00D83C01"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rPr>
        <w:t>Pisicile au acces în mijloacele de transport în comun ținute în cușcă sau în geantă de transport;</w:t>
      </w:r>
    </w:p>
    <w:p w14:paraId="1499AEAC" w14:textId="38B0FBD3" w:rsidR="007C1B2D" w:rsidRPr="007C31A4" w:rsidRDefault="00B733FC" w:rsidP="007C1B2D">
      <w:pPr>
        <w:pStyle w:val="ListParagraph"/>
        <w:numPr>
          <w:ilvl w:val="1"/>
          <w:numId w:val="28"/>
        </w:numPr>
        <w:autoSpaceDE w:val="0"/>
        <w:autoSpaceDN w:val="0"/>
        <w:adjustRightInd w:val="0"/>
        <w:jc w:val="both"/>
        <w:rPr>
          <w:rFonts w:ascii="Arial" w:hAnsi="Arial" w:cs="Arial"/>
        </w:rPr>
      </w:pPr>
      <w:r w:rsidRPr="007C31A4">
        <w:rPr>
          <w:rFonts w:ascii="Arial" w:hAnsi="Arial" w:cs="Arial"/>
        </w:rPr>
        <w:t>Să urce</w:t>
      </w:r>
      <w:r w:rsidR="00D83C01" w:rsidRPr="007C31A4">
        <w:rPr>
          <w:rFonts w:ascii="Arial" w:hAnsi="Arial" w:cs="Arial"/>
        </w:rPr>
        <w:t xml:space="preserve"> maxim o pisică </w:t>
      </w:r>
      <w:r w:rsidRPr="007C31A4">
        <w:rPr>
          <w:rFonts w:ascii="Arial" w:hAnsi="Arial" w:cs="Arial"/>
        </w:rPr>
        <w:t>sau un câine în mijlocul de transport</w:t>
      </w:r>
      <w:r w:rsidR="00D83C01" w:rsidRPr="007C31A4">
        <w:rPr>
          <w:rFonts w:ascii="Arial" w:hAnsi="Arial" w:cs="Arial"/>
        </w:rPr>
        <w:t>;</w:t>
      </w:r>
    </w:p>
    <w:p w14:paraId="70819E14" w14:textId="6A7C6830" w:rsidR="00D83C01" w:rsidRPr="007C31A4" w:rsidRDefault="00B733FC" w:rsidP="00D83C01">
      <w:pPr>
        <w:pStyle w:val="ListParagraph"/>
        <w:numPr>
          <w:ilvl w:val="1"/>
          <w:numId w:val="28"/>
        </w:numPr>
        <w:autoSpaceDE w:val="0"/>
        <w:autoSpaceDN w:val="0"/>
        <w:adjustRightInd w:val="0"/>
        <w:jc w:val="both"/>
        <w:rPr>
          <w:rFonts w:ascii="Arial" w:hAnsi="Arial" w:cs="Arial"/>
        </w:rPr>
      </w:pPr>
      <w:r w:rsidRPr="007C31A4">
        <w:rPr>
          <w:rFonts w:ascii="Arial" w:hAnsi="Arial" w:cs="Arial"/>
        </w:rPr>
        <w:t xml:space="preserve">Să dețină un titlu de călătorie </w:t>
      </w:r>
      <w:r w:rsidR="00D83C01" w:rsidRPr="007C31A4">
        <w:rPr>
          <w:rFonts w:ascii="Arial" w:hAnsi="Arial" w:cs="Arial"/>
        </w:rPr>
        <w:t>și pentru pi</w:t>
      </w:r>
      <w:r w:rsidRPr="007C31A4">
        <w:rPr>
          <w:rFonts w:ascii="Arial" w:hAnsi="Arial" w:cs="Arial"/>
        </w:rPr>
        <w:t>sică/câine</w:t>
      </w:r>
      <w:r w:rsidR="00D83C01" w:rsidRPr="007C31A4">
        <w:rPr>
          <w:rFonts w:ascii="Arial" w:hAnsi="Arial" w:cs="Arial"/>
        </w:rPr>
        <w:t>;</w:t>
      </w:r>
    </w:p>
    <w:p w14:paraId="71B57A1C" w14:textId="269A8C41" w:rsidR="00B733FC" w:rsidRPr="007C31A4" w:rsidRDefault="00B733FC" w:rsidP="00B733FC">
      <w:pPr>
        <w:pStyle w:val="ListParagraph"/>
        <w:numPr>
          <w:ilvl w:val="1"/>
          <w:numId w:val="28"/>
        </w:numPr>
        <w:autoSpaceDE w:val="0"/>
        <w:autoSpaceDN w:val="0"/>
        <w:adjustRightInd w:val="0"/>
        <w:jc w:val="both"/>
        <w:rPr>
          <w:rFonts w:ascii="Arial" w:hAnsi="Arial" w:cs="Arial"/>
        </w:rPr>
      </w:pPr>
      <w:r w:rsidRPr="007C31A4">
        <w:rPr>
          <w:rFonts w:ascii="Arial" w:hAnsi="Arial" w:cs="Arial"/>
        </w:rPr>
        <w:t>Să păstreze curățenia utilizând articole sanitare de tipul pungilor de unică folosință.</w:t>
      </w:r>
    </w:p>
    <w:p w14:paraId="049C0D43" w14:textId="77777777" w:rsidR="00B733FC" w:rsidRPr="00D83C01" w:rsidRDefault="00B733FC" w:rsidP="00B733FC">
      <w:pPr>
        <w:pStyle w:val="ListParagraph"/>
        <w:autoSpaceDE w:val="0"/>
        <w:autoSpaceDN w:val="0"/>
        <w:adjustRightInd w:val="0"/>
        <w:ind w:left="1440"/>
        <w:jc w:val="both"/>
        <w:rPr>
          <w:rFonts w:ascii="Arial" w:hAnsi="Arial" w:cs="Arial"/>
        </w:rPr>
      </w:pPr>
    </w:p>
    <w:p w14:paraId="7462F92A" w14:textId="77777777" w:rsidR="00D83C01" w:rsidRPr="00BF540C" w:rsidRDefault="00D83C01" w:rsidP="00D83C01">
      <w:pPr>
        <w:pStyle w:val="ListParagraph"/>
        <w:autoSpaceDE w:val="0"/>
        <w:autoSpaceDN w:val="0"/>
        <w:adjustRightInd w:val="0"/>
        <w:ind w:left="1440"/>
        <w:jc w:val="both"/>
        <w:rPr>
          <w:rFonts w:ascii="Arial" w:hAnsi="Arial" w:cs="Arial"/>
        </w:rPr>
      </w:pPr>
    </w:p>
    <w:p w14:paraId="0B057BB5" w14:textId="77777777" w:rsidR="00285B83" w:rsidRDefault="00285B83" w:rsidP="00840929">
      <w:pPr>
        <w:autoSpaceDE w:val="0"/>
        <w:autoSpaceDN w:val="0"/>
        <w:adjustRightInd w:val="0"/>
        <w:spacing w:after="0" w:line="240" w:lineRule="auto"/>
        <w:jc w:val="center"/>
        <w:rPr>
          <w:rFonts w:ascii="Arial" w:eastAsia="Times New Roman" w:hAnsi="Arial" w:cs="Arial"/>
          <w:b/>
          <w:sz w:val="24"/>
          <w:szCs w:val="24"/>
          <w:lang w:val="ro-RO"/>
        </w:rPr>
      </w:pPr>
    </w:p>
    <w:p w14:paraId="6C677FFB" w14:textId="77777777" w:rsidR="00285B83" w:rsidRDefault="00285B83" w:rsidP="00840929">
      <w:pPr>
        <w:autoSpaceDE w:val="0"/>
        <w:autoSpaceDN w:val="0"/>
        <w:adjustRightInd w:val="0"/>
        <w:spacing w:after="0" w:line="240" w:lineRule="auto"/>
        <w:jc w:val="center"/>
        <w:rPr>
          <w:rFonts w:ascii="Arial" w:eastAsia="Times New Roman" w:hAnsi="Arial" w:cs="Arial"/>
          <w:b/>
          <w:sz w:val="24"/>
          <w:szCs w:val="24"/>
          <w:lang w:val="ro-RO"/>
        </w:rPr>
      </w:pPr>
    </w:p>
    <w:p w14:paraId="59A5A6FC" w14:textId="77777777" w:rsidR="00285B83" w:rsidRDefault="00285B83" w:rsidP="00840929">
      <w:pPr>
        <w:autoSpaceDE w:val="0"/>
        <w:autoSpaceDN w:val="0"/>
        <w:adjustRightInd w:val="0"/>
        <w:spacing w:after="0" w:line="240" w:lineRule="auto"/>
        <w:jc w:val="center"/>
        <w:rPr>
          <w:rFonts w:ascii="Arial" w:eastAsia="Times New Roman" w:hAnsi="Arial" w:cs="Arial"/>
          <w:b/>
          <w:sz w:val="24"/>
          <w:szCs w:val="24"/>
          <w:lang w:val="ro-RO"/>
        </w:rPr>
      </w:pPr>
    </w:p>
    <w:p w14:paraId="4303F37A" w14:textId="77777777" w:rsidR="00285B83" w:rsidRDefault="00285B83" w:rsidP="00840929">
      <w:pPr>
        <w:autoSpaceDE w:val="0"/>
        <w:autoSpaceDN w:val="0"/>
        <w:adjustRightInd w:val="0"/>
        <w:spacing w:after="0" w:line="240" w:lineRule="auto"/>
        <w:jc w:val="center"/>
        <w:rPr>
          <w:rFonts w:ascii="Arial" w:eastAsia="Times New Roman" w:hAnsi="Arial" w:cs="Arial"/>
          <w:b/>
          <w:sz w:val="24"/>
          <w:szCs w:val="24"/>
          <w:lang w:val="ro-RO"/>
        </w:rPr>
      </w:pPr>
    </w:p>
    <w:p w14:paraId="65D0A05E"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IV</w:t>
      </w:r>
    </w:p>
    <w:p w14:paraId="0FA51EE7"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Indicatori de performanţă</w:t>
      </w:r>
    </w:p>
    <w:p w14:paraId="4C9F34D9"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12BB33C3"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56</w:t>
      </w:r>
    </w:p>
    <w:p w14:paraId="32BD8BE5" w14:textId="6EFD64BC" w:rsidR="008B431F" w:rsidRPr="00385BB4" w:rsidRDefault="00840929" w:rsidP="00385BB4">
      <w:pPr>
        <w:pStyle w:val="ListParagraph"/>
        <w:numPr>
          <w:ilvl w:val="0"/>
          <w:numId w:val="37"/>
        </w:numPr>
        <w:autoSpaceDE w:val="0"/>
        <w:autoSpaceDN w:val="0"/>
        <w:adjustRightInd w:val="0"/>
        <w:jc w:val="both"/>
        <w:rPr>
          <w:rFonts w:ascii="Arial" w:hAnsi="Arial" w:cs="Arial"/>
        </w:rPr>
      </w:pPr>
      <w:r w:rsidRPr="00385BB4">
        <w:rPr>
          <w:rFonts w:ascii="Arial" w:hAnsi="Arial" w:cs="Arial"/>
        </w:rPr>
        <w:t>Indicatorii de performanţă privind efectuarea transportului public local de persoane pri</w:t>
      </w:r>
      <w:r w:rsidR="001A557E" w:rsidRPr="00385BB4">
        <w:rPr>
          <w:rFonts w:ascii="Arial" w:hAnsi="Arial" w:cs="Arial"/>
        </w:rPr>
        <w:t xml:space="preserve">n curse regulate sunt prevăzuți în </w:t>
      </w:r>
      <w:r w:rsidR="001A557E" w:rsidRPr="00385BB4">
        <w:rPr>
          <w:rFonts w:ascii="Arial" w:hAnsi="Arial" w:cs="Arial"/>
          <w:b/>
          <w:i/>
        </w:rPr>
        <w:t>anexa 5</w:t>
      </w:r>
      <w:r w:rsidR="001A557E" w:rsidRPr="00385BB4">
        <w:rPr>
          <w:rFonts w:ascii="Arial" w:hAnsi="Arial" w:cs="Arial"/>
        </w:rPr>
        <w:t xml:space="preserve"> a prezentului regulament.</w:t>
      </w:r>
    </w:p>
    <w:p w14:paraId="2CAC91AE" w14:textId="613C8551" w:rsidR="00840929" w:rsidRPr="001F6649" w:rsidRDefault="00840929" w:rsidP="00385BB4">
      <w:pPr>
        <w:pStyle w:val="ListParagraph"/>
        <w:numPr>
          <w:ilvl w:val="0"/>
          <w:numId w:val="37"/>
        </w:numPr>
        <w:autoSpaceDE w:val="0"/>
        <w:autoSpaceDN w:val="0"/>
        <w:adjustRightInd w:val="0"/>
        <w:jc w:val="both"/>
        <w:rPr>
          <w:rFonts w:ascii="Arial" w:hAnsi="Arial" w:cs="Arial"/>
        </w:rPr>
      </w:pPr>
      <w:r w:rsidRPr="001F6649">
        <w:rPr>
          <w:rFonts w:ascii="Arial" w:hAnsi="Arial" w:cs="Arial"/>
        </w:rPr>
        <w:t>A</w:t>
      </w:r>
      <w:r w:rsidR="00385BB4">
        <w:rPr>
          <w:rFonts w:ascii="Arial" w:hAnsi="Arial" w:cs="Arial"/>
        </w:rPr>
        <w:t>.</w:t>
      </w:r>
      <w:r w:rsidRPr="001F6649">
        <w:rPr>
          <w:rFonts w:ascii="Arial" w:hAnsi="Arial" w:cs="Arial"/>
        </w:rPr>
        <w:t>D</w:t>
      </w:r>
      <w:r w:rsidR="00385BB4">
        <w:rPr>
          <w:rFonts w:ascii="Arial" w:hAnsi="Arial" w:cs="Arial"/>
        </w:rPr>
        <w:t>.</w:t>
      </w:r>
      <w:r w:rsidRPr="001F6649">
        <w:rPr>
          <w:rFonts w:ascii="Arial" w:hAnsi="Arial" w:cs="Arial"/>
        </w:rPr>
        <w:t>I</w:t>
      </w:r>
      <w:r w:rsidR="00385BB4">
        <w:rPr>
          <w:rFonts w:ascii="Arial" w:hAnsi="Arial" w:cs="Arial"/>
        </w:rPr>
        <w:t>.</w:t>
      </w:r>
      <w:r w:rsidRPr="001F6649">
        <w:rPr>
          <w:rFonts w:ascii="Arial" w:hAnsi="Arial" w:cs="Arial"/>
        </w:rPr>
        <w:t xml:space="preserve"> Transregio poate aproba şi alţi indicatori de performanţă în efectuarea serviciului de transport public local, pe baza unor studii de necesitate şi oportunitate în care se va ţine seama de necesităţile comunităţii locale, nivelul de dezvoltare a infrastructurii tehnico-edilitare, precum şi de cerinţele reglementărilor legale în vigoare din domeniul transporturilor rutiere.</w:t>
      </w:r>
    </w:p>
    <w:p w14:paraId="735D909B" w14:textId="4B5D0A55" w:rsidR="00840929" w:rsidRPr="001F6649" w:rsidRDefault="00840929" w:rsidP="00385BB4">
      <w:pPr>
        <w:pStyle w:val="ListParagraph"/>
        <w:numPr>
          <w:ilvl w:val="0"/>
          <w:numId w:val="37"/>
        </w:numPr>
        <w:autoSpaceDE w:val="0"/>
        <w:autoSpaceDN w:val="0"/>
        <w:adjustRightInd w:val="0"/>
        <w:jc w:val="both"/>
        <w:rPr>
          <w:rFonts w:ascii="Arial" w:hAnsi="Arial" w:cs="Arial"/>
        </w:rPr>
      </w:pPr>
      <w:r w:rsidRPr="001F6649">
        <w:rPr>
          <w:rFonts w:ascii="Arial" w:hAnsi="Arial" w:cs="Arial"/>
        </w:rPr>
        <w:t>Operatorii de tran</w:t>
      </w:r>
      <w:r w:rsidR="001A557E" w:rsidRPr="001F6649">
        <w:rPr>
          <w:rFonts w:ascii="Arial" w:hAnsi="Arial" w:cs="Arial"/>
        </w:rPr>
        <w:t>sport</w:t>
      </w:r>
      <w:r w:rsidRPr="001F6649">
        <w:rPr>
          <w:rFonts w:ascii="Arial" w:hAnsi="Arial" w:cs="Arial"/>
        </w:rPr>
        <w:t xml:space="preserve"> vor prezenta, anual, pentru analiză şi evaluare, un raport de activitate la A</w:t>
      </w:r>
      <w:r w:rsidR="00385BB4">
        <w:rPr>
          <w:rFonts w:ascii="Arial" w:hAnsi="Arial" w:cs="Arial"/>
        </w:rPr>
        <w:t>.</w:t>
      </w:r>
      <w:r w:rsidRPr="001F6649">
        <w:rPr>
          <w:rFonts w:ascii="Arial" w:hAnsi="Arial" w:cs="Arial"/>
        </w:rPr>
        <w:t>D</w:t>
      </w:r>
      <w:r w:rsidR="00385BB4">
        <w:rPr>
          <w:rFonts w:ascii="Arial" w:hAnsi="Arial" w:cs="Arial"/>
        </w:rPr>
        <w:t>.</w:t>
      </w:r>
      <w:r w:rsidRPr="001F6649">
        <w:rPr>
          <w:rFonts w:ascii="Arial" w:hAnsi="Arial" w:cs="Arial"/>
        </w:rPr>
        <w:t>I</w:t>
      </w:r>
      <w:r w:rsidR="00385BB4">
        <w:rPr>
          <w:rFonts w:ascii="Arial" w:hAnsi="Arial" w:cs="Arial"/>
        </w:rPr>
        <w:t>.</w:t>
      </w:r>
      <w:r w:rsidRPr="001F6649">
        <w:rPr>
          <w:rFonts w:ascii="Arial" w:hAnsi="Arial" w:cs="Arial"/>
        </w:rPr>
        <w:t xml:space="preserve"> Transregio, în care se va preciza modul în care au fost îndepliniţi indicatorii de performanţă stabiliţi prin contractul de delegare a gestiunii.</w:t>
      </w:r>
    </w:p>
    <w:p w14:paraId="678186B0" w14:textId="4976A081" w:rsidR="00840929" w:rsidRPr="001F6649" w:rsidRDefault="00840929" w:rsidP="00385BB4">
      <w:pPr>
        <w:pStyle w:val="ListParagraph"/>
        <w:numPr>
          <w:ilvl w:val="0"/>
          <w:numId w:val="37"/>
        </w:numPr>
        <w:autoSpaceDE w:val="0"/>
        <w:autoSpaceDN w:val="0"/>
        <w:adjustRightInd w:val="0"/>
        <w:jc w:val="both"/>
        <w:rPr>
          <w:rFonts w:ascii="Arial" w:hAnsi="Arial" w:cs="Arial"/>
        </w:rPr>
      </w:pPr>
      <w:r w:rsidRPr="001F6649">
        <w:rPr>
          <w:rFonts w:ascii="Arial" w:hAnsi="Arial" w:cs="Arial"/>
        </w:rPr>
        <w:t>Dacă în urma evaluării şi analizei, rezultă neîndeplinirea indicatorilor de performanţă, A</w:t>
      </w:r>
      <w:r w:rsidR="00385BB4">
        <w:rPr>
          <w:rFonts w:ascii="Arial" w:hAnsi="Arial" w:cs="Arial"/>
        </w:rPr>
        <w:t>.</w:t>
      </w:r>
      <w:r w:rsidRPr="001F6649">
        <w:rPr>
          <w:rFonts w:ascii="Arial" w:hAnsi="Arial" w:cs="Arial"/>
        </w:rPr>
        <w:t>D</w:t>
      </w:r>
      <w:r w:rsidR="00385BB4">
        <w:rPr>
          <w:rFonts w:ascii="Arial" w:hAnsi="Arial" w:cs="Arial"/>
        </w:rPr>
        <w:t>.</w:t>
      </w:r>
      <w:r w:rsidRPr="001F6649">
        <w:rPr>
          <w:rFonts w:ascii="Arial" w:hAnsi="Arial" w:cs="Arial"/>
        </w:rPr>
        <w:t>I</w:t>
      </w:r>
      <w:r w:rsidR="00385BB4">
        <w:rPr>
          <w:rFonts w:ascii="Arial" w:hAnsi="Arial" w:cs="Arial"/>
        </w:rPr>
        <w:t>.</w:t>
      </w:r>
      <w:r w:rsidRPr="001F6649">
        <w:rPr>
          <w:rFonts w:ascii="Arial" w:hAnsi="Arial" w:cs="Arial"/>
        </w:rPr>
        <w:t xml:space="preserve"> Transregio va stabili un plan de măsuri care va conţine: acţiunile necesare pentru îndeplinirea indicatorilor de performanţă, termen şi responsabilităţi, precum şi sancţiunile aplicabile pentru nerespectarea acestuia.</w:t>
      </w:r>
    </w:p>
    <w:p w14:paraId="6F18FBDB"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p>
    <w:p w14:paraId="2C82EC4F" w14:textId="77777777" w:rsidR="002D489E" w:rsidRPr="001F6649" w:rsidRDefault="002D489E" w:rsidP="002D489E">
      <w:pPr>
        <w:autoSpaceDE w:val="0"/>
        <w:autoSpaceDN w:val="0"/>
        <w:adjustRightInd w:val="0"/>
        <w:spacing w:after="0" w:line="240" w:lineRule="auto"/>
        <w:rPr>
          <w:rFonts w:ascii="Arial" w:eastAsia="Times New Roman" w:hAnsi="Arial" w:cs="Arial"/>
          <w:b/>
          <w:sz w:val="24"/>
          <w:szCs w:val="24"/>
          <w:lang w:val="ro-RO"/>
        </w:rPr>
      </w:pPr>
    </w:p>
    <w:p w14:paraId="35B04DF8" w14:textId="77777777" w:rsidR="0077245C" w:rsidRPr="001F6649" w:rsidRDefault="0077245C" w:rsidP="00840929">
      <w:pPr>
        <w:autoSpaceDE w:val="0"/>
        <w:autoSpaceDN w:val="0"/>
        <w:adjustRightInd w:val="0"/>
        <w:spacing w:after="0" w:line="240" w:lineRule="auto"/>
        <w:jc w:val="center"/>
        <w:rPr>
          <w:rFonts w:ascii="Arial" w:eastAsia="Times New Roman" w:hAnsi="Arial" w:cs="Arial"/>
          <w:b/>
          <w:sz w:val="24"/>
          <w:szCs w:val="24"/>
          <w:lang w:val="ro-RO"/>
        </w:rPr>
      </w:pPr>
    </w:p>
    <w:p w14:paraId="47ABF092"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V</w:t>
      </w:r>
    </w:p>
    <w:p w14:paraId="2A38E3D6" w14:textId="77777777" w:rsidR="00840929" w:rsidRPr="001F6649" w:rsidRDefault="00840929" w:rsidP="00840929">
      <w:pPr>
        <w:autoSpaceDE w:val="0"/>
        <w:autoSpaceDN w:val="0"/>
        <w:adjustRightInd w:val="0"/>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Răspunderi şi sancţiuni</w:t>
      </w:r>
    </w:p>
    <w:p w14:paraId="63895791" w14:textId="77777777" w:rsidR="00840929" w:rsidRPr="001F6649" w:rsidRDefault="00840929" w:rsidP="00840929">
      <w:pPr>
        <w:autoSpaceDE w:val="0"/>
        <w:autoSpaceDN w:val="0"/>
        <w:adjustRightInd w:val="0"/>
        <w:spacing w:after="0" w:line="240" w:lineRule="auto"/>
        <w:jc w:val="both"/>
        <w:rPr>
          <w:rFonts w:ascii="Arial" w:eastAsia="Times New Roman" w:hAnsi="Arial" w:cs="Arial"/>
          <w:b/>
          <w:sz w:val="24"/>
          <w:szCs w:val="24"/>
          <w:lang w:val="ro-RO"/>
        </w:rPr>
      </w:pPr>
    </w:p>
    <w:p w14:paraId="26F132D0" w14:textId="77777777" w:rsidR="00C871A4" w:rsidRPr="00D262B4" w:rsidRDefault="00C871A4" w:rsidP="00C871A4">
      <w:pPr>
        <w:autoSpaceDE w:val="0"/>
        <w:autoSpaceDN w:val="0"/>
        <w:adjustRightInd w:val="0"/>
        <w:spacing w:after="0" w:line="240" w:lineRule="auto"/>
        <w:jc w:val="both"/>
        <w:rPr>
          <w:rFonts w:ascii="Arial" w:hAnsi="Arial" w:cs="Arial"/>
          <w:b/>
          <w:color w:val="000000" w:themeColor="text1"/>
          <w:sz w:val="24"/>
          <w:szCs w:val="24"/>
          <w:lang w:val="ro-RO"/>
        </w:rPr>
      </w:pPr>
      <w:r w:rsidRPr="00D262B4">
        <w:rPr>
          <w:rFonts w:ascii="Arial" w:hAnsi="Arial" w:cs="Arial"/>
          <w:b/>
          <w:color w:val="000000" w:themeColor="text1"/>
          <w:sz w:val="24"/>
          <w:szCs w:val="24"/>
          <w:lang w:val="ro-RO"/>
        </w:rPr>
        <w:t>ART. 57</w:t>
      </w:r>
    </w:p>
    <w:p w14:paraId="0E3726F0"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ro-RO"/>
        </w:rPr>
        <w:t xml:space="preserve">    (1) Încălcarea dispoziţiilor Legii 92/2007 atrage răspunderea disciplinară, patrimonială, civilă, contravenţională sau penală, după caz.</w:t>
      </w:r>
    </w:p>
    <w:p w14:paraId="74DD82B3" w14:textId="66F8566B"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ro-RO"/>
        </w:rPr>
        <w:t xml:space="preserve">    (2)  Constituie contravenţie, potrivit prevederilor art. 45 alin.(2)</w:t>
      </w:r>
      <w:r w:rsidR="00385BB4">
        <w:rPr>
          <w:rFonts w:ascii="Arial" w:hAnsi="Arial" w:cs="Arial"/>
          <w:color w:val="000000" w:themeColor="text1"/>
          <w:sz w:val="24"/>
          <w:szCs w:val="24"/>
          <w:lang w:val="ro-RO"/>
        </w:rPr>
        <w:t xml:space="preserve"> </w:t>
      </w:r>
      <w:r w:rsidRPr="00D262B4">
        <w:rPr>
          <w:rFonts w:ascii="Arial" w:hAnsi="Arial" w:cs="Arial"/>
          <w:color w:val="000000" w:themeColor="text1"/>
          <w:sz w:val="24"/>
          <w:szCs w:val="24"/>
          <w:lang w:val="ro-RO"/>
        </w:rPr>
        <w:t xml:space="preserve">din Legea nr. 92/2007, dacă nu a fost săvârşită în astfel de condiţii încât, potrivit legii, să fie considerată infracţiune, şi se sancţionează cu amendă </w:t>
      </w:r>
      <w:r w:rsidRPr="00D262B4">
        <w:rPr>
          <w:rFonts w:ascii="Arial" w:hAnsi="Arial" w:cs="Arial"/>
          <w:b/>
          <w:color w:val="000000" w:themeColor="text1"/>
          <w:sz w:val="24"/>
          <w:szCs w:val="24"/>
          <w:lang w:val="ro-RO"/>
        </w:rPr>
        <w:t>de la 100 lei la 500 lei</w:t>
      </w:r>
      <w:r w:rsidRPr="00D262B4">
        <w:rPr>
          <w:rFonts w:ascii="Arial" w:hAnsi="Arial" w:cs="Arial"/>
          <w:color w:val="000000" w:themeColor="text1"/>
          <w:sz w:val="24"/>
          <w:szCs w:val="24"/>
          <w:lang w:val="ro-RO"/>
        </w:rPr>
        <w:t xml:space="preserve"> utilizarea mijloacelor de transport public de către persoanele fizice care nu deţin un titlu de călătorie sau acesta nu mai este în perioada de valabilitate sau, după caz, refuză să prezinte organelor de control titlul de călătorie.</w:t>
      </w:r>
    </w:p>
    <w:p w14:paraId="70EC1219"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ro-RO"/>
        </w:rPr>
        <w:t xml:space="preserve">     (3) Constituie contravenţie, potrivit art. 45 alin.(3) din Legea nr.92/2007,  şi se sancţionează cu amendă de la 1.000 lei la 3.000 lei, funcţionarii publici răspunzători pentru următoarele fapte:</w:t>
      </w:r>
    </w:p>
    <w:p w14:paraId="2B7F39B3"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ro-RO"/>
        </w:rPr>
        <w:t xml:space="preserve">    a) neîndeplinirea sau îndeplinirea defectuoasă a prevederilor privind atribuirea gestiunii serviciului şi a licenţelor de traseu;</w:t>
      </w:r>
    </w:p>
    <w:p w14:paraId="4AD5622A"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ro-RO"/>
        </w:rPr>
        <w:t xml:space="preserve">    b) nerespectarea prevederilor art. 19 din Legea nr. 92/2007 privind obligaţiile asumate de autorităţi prin contractele de atribuire a gestiunii;</w:t>
      </w:r>
    </w:p>
    <w:p w14:paraId="7723D2CD"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ro-RO"/>
        </w:rPr>
        <w:t xml:space="preserve">    </w:t>
      </w:r>
      <w:r w:rsidRPr="00D262B4">
        <w:rPr>
          <w:rFonts w:ascii="Arial" w:hAnsi="Arial" w:cs="Arial"/>
          <w:color w:val="000000" w:themeColor="text1"/>
          <w:sz w:val="24"/>
          <w:szCs w:val="24"/>
          <w:lang w:val="pt-BR"/>
        </w:rPr>
        <w:t>c) nerespectarea prevederilor art. 20 din Legea nr. 92/2007 privind atribuţiile autorităţilor de reglementare pentru domeniul serviciului public de transport local;</w:t>
      </w:r>
    </w:p>
    <w:p w14:paraId="345AF1BE"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d) nerespectarea prevederilor art. 36 din Legea nr. 92/2007 privind acordarea autorizaţiilor de transport;</w:t>
      </w:r>
    </w:p>
    <w:p w14:paraId="1FF8D5D3"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e) nerespectarea prevederilor art. 39 din Legea nr. 92/2007 privind retragerea sau suspendarea autorizaţiilor de transport.</w:t>
      </w:r>
    </w:p>
    <w:p w14:paraId="282FC44A"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pt-BR"/>
        </w:rPr>
        <w:t xml:space="preserve">    </w:t>
      </w:r>
      <w:r w:rsidRPr="00D262B4">
        <w:rPr>
          <w:rFonts w:ascii="Arial" w:hAnsi="Arial" w:cs="Arial"/>
          <w:color w:val="000000" w:themeColor="text1"/>
          <w:sz w:val="24"/>
          <w:szCs w:val="24"/>
          <w:lang w:val="it-IT"/>
        </w:rPr>
        <w:t>(4)  Constituie contravenţie potrivit art. 45 alin.(5) din Legea nr. 92/2007 şi se sancţionează cu amendă de la 1.000 lei la 3.000 lei conducătorul auto pentru nerespectarea prevederilor art. 4 alin. (2) din Legea nr. 92/2007 privind refuzul de a prezenta la control documentele corespunzătoare.</w:t>
      </w:r>
    </w:p>
    <w:p w14:paraId="4B8A0D0B"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(5) Constituie contravenţie, potrivit art. 45 alin.(6) din Legea nr. 92/2007 şi se sancţionează cu amendă de la 5.000 lei la 10.000 lei, funcţionarii publici pentru nerespectarea prevederilor art. 18 alin. (1) lit. e) din Legea nr. 92/2007 privind sancţionarea operatorilor economici care nu prestează serviciile la parametrii de performanţă la care s-au obligat.</w:t>
      </w:r>
    </w:p>
    <w:p w14:paraId="0A2347C0"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(6) Constituie contravenţie, potrivit prevederilor art. 45 alin. (6¹) din legea nr. 92/2007 şi se sancţionează cu amendă de la 10.000 lei la 30.000 lei operatorii de transport rutier pentru efectuarea serviciului public de transport rutier fără a deţine licenţă de traseu emisă în condiţiile prezentei legi.</w:t>
      </w:r>
    </w:p>
    <w:p w14:paraId="068441AF"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(7) Constituie contravenţie, potrivit art. 45 alin.(6²) din Legea nr. 92/2007 şi se sancţionează cu amendă de la 1.000 lei la 3.000 lei operatorul de transport pentru nedeţinerea la bordul autovehiculului a licenţei de traseu pentru serviciul public de transport efectuat.</w:t>
      </w:r>
    </w:p>
    <w:p w14:paraId="1AD87B24"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(8) Constituie contravenţie, potrivit art. 45 alin.(7) din Legea nr. 92/2007 şi se sancţionează cu amendă de la 10.000 lei la 30.000 lei, operatorii de transport rutier şi transportatorii autorizaţi, pentru următoarele fapte:</w:t>
      </w:r>
    </w:p>
    <w:p w14:paraId="7DF8E020"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a) nerespectarea prevederilor art. 4 alin. (1) din Legea nr. 92/2007 privind condiţiile în care se execută serviciul public de transport local şi judeţean de persoane prin curse regulate;</w:t>
      </w:r>
    </w:p>
    <w:p w14:paraId="4FBB39D7"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b) nerespectarea obligaţiilor prevăzute în contractele de delegare a gestiunii;</w:t>
      </w:r>
    </w:p>
    <w:p w14:paraId="5CA6BDA7"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c) nerespectarea prevederilor art. 30 din Legea nr. 92/2007 privind persoanele juridice care pot executa serviciul public de transport local de persoane;</w:t>
      </w:r>
    </w:p>
    <w:p w14:paraId="03C693A0"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d)nerespectarea prevederilor art. 31 din Legea nr. 92/2007 privind evidenţierea distinctă în contabilitate pentru fiecare activitate desfăşurată;</w:t>
      </w:r>
    </w:p>
    <w:p w14:paraId="741A2070"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it-IT"/>
        </w:rPr>
        <w:t xml:space="preserve">    </w:t>
      </w:r>
      <w:r w:rsidRPr="00D262B4">
        <w:rPr>
          <w:rFonts w:ascii="Arial" w:hAnsi="Arial" w:cs="Arial"/>
          <w:color w:val="000000" w:themeColor="text1"/>
          <w:sz w:val="24"/>
          <w:szCs w:val="24"/>
          <w:lang w:val="pt-BR"/>
        </w:rPr>
        <w:t>e)nerespectarea prevederilor art. 32 alin. (1) din Legea nr. 92/2007 privind respectarea regulamentelor şi caietelor de sarcini ale serviciilor publice de transport public local;</w:t>
      </w:r>
    </w:p>
    <w:p w14:paraId="295B552F"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f) nerespectarea prevederilor art. 34 din Legea nr. 92/2007</w:t>
      </w:r>
      <w:r w:rsidR="003D004A" w:rsidRPr="00D262B4">
        <w:rPr>
          <w:rFonts w:ascii="Arial" w:hAnsi="Arial" w:cs="Arial"/>
          <w:color w:val="000000" w:themeColor="text1"/>
          <w:sz w:val="24"/>
          <w:szCs w:val="24"/>
          <w:lang w:val="pt-BR"/>
        </w:rPr>
        <w:t xml:space="preserve"> </w:t>
      </w:r>
      <w:r w:rsidRPr="00D262B4">
        <w:rPr>
          <w:rFonts w:ascii="Arial" w:hAnsi="Arial" w:cs="Arial"/>
          <w:color w:val="000000" w:themeColor="text1"/>
          <w:sz w:val="24"/>
          <w:szCs w:val="24"/>
          <w:lang w:val="pt-BR"/>
        </w:rPr>
        <w:t>privind obligaţiile operatorilor de transport şi transportatorilor autorizaţi în realizarea serviciilor publice de transport local;</w:t>
      </w:r>
    </w:p>
    <w:p w14:paraId="2FDFC684"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g)nerespectarea prevederilor art. 37 alin. (7) din Legea nr. 92/2007 privind regimul legitimaţiilor de călătorie;</w:t>
      </w:r>
    </w:p>
    <w:p w14:paraId="36CF72A5"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h) nerespectarea prevederilor art. 40 din Legea nr. 92/2007 privind folosirea de către un operator de transport sau transportator autorizat a documentelor eliberate pentru alt operator de transport sau transportator autorizat.</w:t>
      </w:r>
    </w:p>
    <w:p w14:paraId="4F6E02BA"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p>
    <w:p w14:paraId="4A6B6ACB"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pt-BR"/>
        </w:rPr>
        <w:t xml:space="preserve">    (9) Constituie contravenţii, potrivit prevederilor art. 45 alin.(7¹)din Legea nr. 92/2007, şi se sancţionează cu amendă de la 4.000 lei la 6.000 lei operatorii de transport rutier pentru următoarele fapte:</w:t>
      </w:r>
    </w:p>
    <w:p w14:paraId="15ECC3B1" w14:textId="7893A9FF"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pt-BR"/>
        </w:rPr>
        <w:t xml:space="preserve">    a) nerespectarea obligaţiei de a emite abonamente pentru serviciul public de transport rutier al elevilor</w:t>
      </w:r>
      <w:r w:rsidRPr="00D262B4">
        <w:rPr>
          <w:rFonts w:ascii="Arial" w:hAnsi="Arial" w:cs="Arial"/>
          <w:color w:val="000000" w:themeColor="text1"/>
          <w:sz w:val="24"/>
          <w:szCs w:val="24"/>
          <w:lang w:val="it-IT"/>
        </w:rPr>
        <w:t>;</w:t>
      </w:r>
    </w:p>
    <w:p w14:paraId="4CB37D55" w14:textId="2A739509"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w:t>
      </w:r>
      <w:r w:rsidR="00171B85">
        <w:rPr>
          <w:rFonts w:ascii="Arial" w:hAnsi="Arial" w:cs="Arial"/>
          <w:color w:val="000000" w:themeColor="text1"/>
          <w:sz w:val="24"/>
          <w:szCs w:val="24"/>
          <w:lang w:val="it-IT"/>
        </w:rPr>
        <w:t xml:space="preserve">   </w:t>
      </w:r>
      <w:r w:rsidRPr="00D262B4">
        <w:rPr>
          <w:rFonts w:ascii="Arial" w:hAnsi="Arial" w:cs="Arial"/>
          <w:color w:val="000000" w:themeColor="text1"/>
          <w:sz w:val="24"/>
          <w:szCs w:val="24"/>
          <w:lang w:val="it-IT"/>
        </w:rPr>
        <w:t>b) nerespectarea obligaţiei de a asigura transportul rutier al elevilor.</w:t>
      </w:r>
    </w:p>
    <w:p w14:paraId="1CDC06FD"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w:t>
      </w:r>
    </w:p>
    <w:p w14:paraId="4004DAF9" w14:textId="77777777" w:rsidR="00C871A4" w:rsidRPr="001F6649" w:rsidRDefault="00C871A4" w:rsidP="00C871A4">
      <w:pPr>
        <w:autoSpaceDE w:val="0"/>
        <w:autoSpaceDN w:val="0"/>
        <w:adjustRightInd w:val="0"/>
        <w:spacing w:after="0" w:line="240" w:lineRule="auto"/>
        <w:jc w:val="both"/>
        <w:rPr>
          <w:rFonts w:ascii="Arial" w:hAnsi="Arial" w:cs="Arial"/>
          <w:color w:val="000000" w:themeColor="text1"/>
          <w:sz w:val="24"/>
          <w:szCs w:val="24"/>
          <w:lang w:val="ro-RO"/>
        </w:rPr>
      </w:pPr>
      <w:r w:rsidRPr="00D262B4">
        <w:rPr>
          <w:rFonts w:ascii="Arial" w:hAnsi="Arial" w:cs="Arial"/>
          <w:color w:val="000000" w:themeColor="text1"/>
          <w:sz w:val="24"/>
          <w:szCs w:val="24"/>
          <w:lang w:val="it-IT"/>
        </w:rPr>
        <w:t xml:space="preserve">     (10) Constatarea contravenţiilor şi aplicarea sancţiunilor se fac conform competenţelor stabilite prin Legea nr. 92/2007 de către împuterniciţii primarilor unităților administrativ-teritoriale membre ale A.D.I. Transregio</w:t>
      </w:r>
      <w:r w:rsidRPr="001F6649">
        <w:rPr>
          <w:rFonts w:ascii="Arial" w:hAnsi="Arial" w:cs="Arial"/>
          <w:color w:val="000000" w:themeColor="text1"/>
          <w:sz w:val="24"/>
          <w:szCs w:val="24"/>
          <w:lang w:val="ro-RO"/>
        </w:rPr>
        <w:t xml:space="preserve"> </w:t>
      </w:r>
      <w:r w:rsidRPr="00D262B4">
        <w:rPr>
          <w:rFonts w:ascii="Arial" w:hAnsi="Arial" w:cs="Arial"/>
          <w:color w:val="000000" w:themeColor="text1"/>
          <w:sz w:val="24"/>
          <w:szCs w:val="24"/>
          <w:lang w:val="it-IT"/>
        </w:rPr>
        <w:t>precum şi de către ofiţerii şi/sau agenţii de poliţie din cadrul Poliţiei Române care au calitatea de poliţişti rutieri, în cazul contravenţiilor prevăzute la art. 45 alin. (4), (5) şi alin. (7) lit. a), h) şi m) din Legea nr. 92/2007.</w:t>
      </w:r>
    </w:p>
    <w:p w14:paraId="15514BBD"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w:t>
      </w:r>
    </w:p>
    <w:p w14:paraId="6AD35DDC"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(11) Constatarea contravenţiilor prevăzute la alin. (7^1) ale art 45 din Legea nr. 92/2007 în ceea ce priveşte serviciul public de transport local şi aplicarea sancţiunilor contravenţionale se fac de către împuterniciţii  primarilor unităților administrativ-teritoriale membre ale A.D.I. Transregio.</w:t>
      </w:r>
    </w:p>
    <w:p w14:paraId="49C4B6B5"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p>
    <w:p w14:paraId="1AA22C47"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(12) Constatarea contravenţiilor prevăzute la alin. (7^1) al art. 45 din Legea nr. 92/2007 în ceea ce priveşte asigurarea facilităţii de transport rutier contra cost de persoane şi aplicarea sancţiunilor contravenţionale se fac de către agenţi constatatori din Inspectoratul de Stat pentru Controlul în Transportul Rutier (I.S.C.T.R.) potrivit legislaţiei în vigoare.</w:t>
      </w:r>
    </w:p>
    <w:p w14:paraId="5A895032" w14:textId="77777777"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it-IT"/>
        </w:rPr>
      </w:pPr>
      <w:r w:rsidRPr="00D262B4">
        <w:rPr>
          <w:rFonts w:ascii="Arial" w:hAnsi="Arial" w:cs="Arial"/>
          <w:color w:val="000000" w:themeColor="text1"/>
          <w:sz w:val="24"/>
          <w:szCs w:val="24"/>
          <w:lang w:val="it-IT"/>
        </w:rPr>
        <w:t xml:space="preserve"> </w:t>
      </w:r>
    </w:p>
    <w:p w14:paraId="1E54E989" w14:textId="3657B304" w:rsidR="00C871A4" w:rsidRPr="00D262B4" w:rsidRDefault="00C871A4" w:rsidP="00C871A4">
      <w:pPr>
        <w:autoSpaceDE w:val="0"/>
        <w:autoSpaceDN w:val="0"/>
        <w:adjustRightInd w:val="0"/>
        <w:spacing w:after="0" w:line="240" w:lineRule="auto"/>
        <w:jc w:val="both"/>
        <w:rPr>
          <w:rFonts w:ascii="Arial" w:hAnsi="Arial" w:cs="Arial"/>
          <w:color w:val="000000" w:themeColor="text1"/>
          <w:sz w:val="24"/>
          <w:szCs w:val="24"/>
          <w:lang w:val="pt-BR"/>
        </w:rPr>
      </w:pPr>
      <w:r w:rsidRPr="00D262B4">
        <w:rPr>
          <w:rFonts w:ascii="Arial" w:hAnsi="Arial" w:cs="Arial"/>
          <w:color w:val="000000" w:themeColor="text1"/>
          <w:sz w:val="24"/>
          <w:szCs w:val="24"/>
          <w:lang w:val="it-IT"/>
        </w:rPr>
        <w:t xml:space="preserve">    </w:t>
      </w:r>
      <w:r w:rsidRPr="00D262B4">
        <w:rPr>
          <w:rFonts w:ascii="Arial" w:hAnsi="Arial" w:cs="Arial"/>
          <w:color w:val="000000" w:themeColor="text1"/>
          <w:sz w:val="24"/>
          <w:szCs w:val="24"/>
          <w:lang w:val="pt-BR"/>
        </w:rPr>
        <w:t>(13) Constatarea contravenţiilor şi aplicarea sancţiunilor de la art. 45</w:t>
      </w:r>
      <w:r w:rsidR="00293688">
        <w:rPr>
          <w:rFonts w:ascii="Arial" w:hAnsi="Arial" w:cs="Arial"/>
          <w:color w:val="000000" w:themeColor="text1"/>
          <w:sz w:val="24"/>
          <w:szCs w:val="24"/>
          <w:lang w:val="pt-BR"/>
        </w:rPr>
        <w:t xml:space="preserve"> alin. (6^1) şi (6^2) din </w:t>
      </w:r>
      <w:r w:rsidRPr="00D262B4">
        <w:rPr>
          <w:rFonts w:ascii="Arial" w:hAnsi="Arial" w:cs="Arial"/>
          <w:color w:val="000000" w:themeColor="text1"/>
          <w:sz w:val="24"/>
          <w:szCs w:val="24"/>
          <w:lang w:val="pt-BR"/>
        </w:rPr>
        <w:t>Legea nr. 92/2007 se fac de către Inspectoratul de Stat pentru Controlul în Transportul Rutier (ISCTR), prin inspectorii de trafic.</w:t>
      </w:r>
    </w:p>
    <w:p w14:paraId="3A8FEBA3" w14:textId="77777777" w:rsidR="00C871A4" w:rsidRPr="001F6649" w:rsidRDefault="00C871A4" w:rsidP="00C871A4">
      <w:pPr>
        <w:autoSpaceDE w:val="0"/>
        <w:autoSpaceDN w:val="0"/>
        <w:adjustRightInd w:val="0"/>
        <w:spacing w:after="0" w:line="240" w:lineRule="auto"/>
        <w:jc w:val="both"/>
        <w:rPr>
          <w:rFonts w:ascii="Arial" w:hAnsi="Arial" w:cs="Arial"/>
          <w:b/>
          <w:color w:val="000000" w:themeColor="text1"/>
          <w:sz w:val="24"/>
          <w:szCs w:val="24"/>
        </w:rPr>
      </w:pPr>
      <w:r w:rsidRPr="001F6649">
        <w:rPr>
          <w:rFonts w:ascii="Arial" w:hAnsi="Arial" w:cs="Arial"/>
          <w:b/>
          <w:color w:val="000000" w:themeColor="text1"/>
          <w:sz w:val="24"/>
          <w:szCs w:val="24"/>
        </w:rPr>
        <w:t>Art.58</w:t>
      </w:r>
    </w:p>
    <w:p w14:paraId="3E4F8EE7" w14:textId="30F0EE38" w:rsidR="00C871A4" w:rsidRPr="00D262B4" w:rsidRDefault="00C871A4" w:rsidP="00055094">
      <w:pPr>
        <w:pStyle w:val="ListParagraph"/>
        <w:numPr>
          <w:ilvl w:val="0"/>
          <w:numId w:val="32"/>
        </w:numPr>
        <w:autoSpaceDE w:val="0"/>
        <w:autoSpaceDN w:val="0"/>
        <w:adjustRightInd w:val="0"/>
        <w:jc w:val="both"/>
        <w:rPr>
          <w:rFonts w:ascii="Arial" w:hAnsi="Arial" w:cs="Arial"/>
          <w:color w:val="000000" w:themeColor="text1"/>
          <w:lang w:val="en-US"/>
        </w:rPr>
      </w:pPr>
      <w:r w:rsidRPr="00D262B4">
        <w:rPr>
          <w:rFonts w:ascii="Arial" w:hAnsi="Arial" w:cs="Arial"/>
          <w:color w:val="000000" w:themeColor="text1"/>
          <w:lang w:val="en-US"/>
        </w:rPr>
        <w:t xml:space="preserve">Constituie contravenție și sancționează  cu amendă de la </w:t>
      </w:r>
      <w:r w:rsidRPr="00D262B4">
        <w:rPr>
          <w:rFonts w:ascii="Arial" w:hAnsi="Arial" w:cs="Arial"/>
          <w:b/>
          <w:color w:val="000000" w:themeColor="text1"/>
          <w:lang w:val="en-US"/>
        </w:rPr>
        <w:t>100 lei la 500 lei</w:t>
      </w:r>
      <w:r w:rsidRPr="00D262B4">
        <w:rPr>
          <w:rFonts w:ascii="Arial" w:hAnsi="Arial" w:cs="Arial"/>
          <w:color w:val="000000" w:themeColor="text1"/>
          <w:lang w:val="en-US"/>
        </w:rPr>
        <w:t xml:space="preserve"> nerespectarea de către persoanele fizice a obligațiilor prevăzute la art. 55 a</w:t>
      </w:r>
      <w:r w:rsidR="007A61F5">
        <w:rPr>
          <w:rFonts w:ascii="Arial" w:hAnsi="Arial" w:cs="Arial"/>
          <w:color w:val="000000" w:themeColor="text1"/>
          <w:lang w:val="en-US"/>
        </w:rPr>
        <w:t xml:space="preserve">lin.(1) literele d)-h), </w:t>
      </w:r>
      <w:r w:rsidRPr="00D262B4">
        <w:rPr>
          <w:rFonts w:ascii="Arial" w:hAnsi="Arial" w:cs="Arial"/>
          <w:color w:val="000000" w:themeColor="text1"/>
          <w:lang w:val="en-US"/>
        </w:rPr>
        <w:t xml:space="preserve"> alin.(2) literele b)-o)</w:t>
      </w:r>
      <w:r w:rsidR="007A61F5">
        <w:rPr>
          <w:rFonts w:ascii="Arial" w:hAnsi="Arial" w:cs="Arial"/>
          <w:color w:val="000000" w:themeColor="text1"/>
          <w:lang w:val="en-US"/>
        </w:rPr>
        <w:t xml:space="preserve">, </w:t>
      </w:r>
      <w:r w:rsidR="000849F9">
        <w:rPr>
          <w:rFonts w:ascii="Arial" w:hAnsi="Arial" w:cs="Arial"/>
          <w:color w:val="000000" w:themeColor="text1"/>
          <w:lang w:val="en-US"/>
        </w:rPr>
        <w:t>alin. (10</w:t>
      </w:r>
      <w:r w:rsidR="007A61F5" w:rsidRPr="00FF74FB">
        <w:rPr>
          <w:rFonts w:ascii="Arial" w:hAnsi="Arial" w:cs="Arial"/>
          <w:color w:val="000000" w:themeColor="text1"/>
          <w:lang w:val="en-US"/>
        </w:rPr>
        <w:t xml:space="preserve">) </w:t>
      </w:r>
      <w:proofErr w:type="gramStart"/>
      <w:r w:rsidR="007A61F5" w:rsidRPr="00FF74FB">
        <w:rPr>
          <w:rFonts w:ascii="Arial" w:hAnsi="Arial" w:cs="Arial"/>
          <w:color w:val="000000" w:themeColor="text1"/>
          <w:lang w:val="en-US"/>
        </w:rPr>
        <w:t>literele</w:t>
      </w:r>
      <w:proofErr w:type="gramEnd"/>
      <w:r w:rsidR="007A61F5" w:rsidRPr="00FF74FB">
        <w:rPr>
          <w:rFonts w:ascii="Arial" w:hAnsi="Arial" w:cs="Arial"/>
          <w:color w:val="000000" w:themeColor="text1"/>
          <w:lang w:val="en-US"/>
        </w:rPr>
        <w:t xml:space="preserve"> c-h)</w:t>
      </w:r>
      <w:r w:rsidRPr="00FF74FB">
        <w:rPr>
          <w:rFonts w:ascii="Arial" w:hAnsi="Arial" w:cs="Arial"/>
          <w:color w:val="000000" w:themeColor="text1"/>
          <w:lang w:val="en-US"/>
        </w:rPr>
        <w:t xml:space="preserve"> din</w:t>
      </w:r>
      <w:r w:rsidRPr="00D262B4">
        <w:rPr>
          <w:rFonts w:ascii="Arial" w:hAnsi="Arial" w:cs="Arial"/>
          <w:color w:val="000000" w:themeColor="text1"/>
          <w:lang w:val="en-US"/>
        </w:rPr>
        <w:t xml:space="preserve"> prezentul regulament.</w:t>
      </w:r>
    </w:p>
    <w:p w14:paraId="0D2A00B9" w14:textId="77777777" w:rsidR="00C871A4" w:rsidRPr="001F6649" w:rsidRDefault="00C871A4" w:rsidP="00055094">
      <w:pPr>
        <w:pStyle w:val="ListParagraph"/>
        <w:numPr>
          <w:ilvl w:val="0"/>
          <w:numId w:val="32"/>
        </w:numPr>
        <w:jc w:val="both"/>
        <w:outlineLvl w:val="0"/>
        <w:rPr>
          <w:rFonts w:ascii="Arial" w:hAnsi="Arial" w:cs="Arial"/>
          <w:color w:val="000000" w:themeColor="text1"/>
        </w:rPr>
      </w:pPr>
      <w:r w:rsidRPr="001F6649">
        <w:rPr>
          <w:rFonts w:ascii="Arial" w:hAnsi="Arial" w:cs="Arial"/>
          <w:color w:val="000000" w:themeColor="text1"/>
        </w:rPr>
        <w:t xml:space="preserve">Utilizarea mijloacelor de transport public de persoane fără titlu de călătorie valabil </w:t>
      </w:r>
      <w:r w:rsidRPr="001F6649">
        <w:rPr>
          <w:rFonts w:ascii="Arial" w:hAnsi="Arial" w:cs="Arial"/>
          <w:b/>
          <w:color w:val="000000" w:themeColor="text1"/>
        </w:rPr>
        <w:t>se sancționează cu suprataxă</w:t>
      </w:r>
      <w:r w:rsidRPr="001F6649">
        <w:rPr>
          <w:rFonts w:ascii="Arial" w:hAnsi="Arial" w:cs="Arial"/>
          <w:color w:val="000000" w:themeColor="text1"/>
        </w:rPr>
        <w:t>. Cuantumul suprataxei este stabilit prin hotărâre de consiliu a fiecărei unități administrativ- teritoriale membre a A.D.I. Transregio. Aplicarea suprataxei cade în sarcina agenților constatatori.</w:t>
      </w:r>
    </w:p>
    <w:p w14:paraId="1F6A73A7" w14:textId="77777777" w:rsidR="00C871A4" w:rsidRPr="001F6649" w:rsidRDefault="00C871A4" w:rsidP="00055094">
      <w:pPr>
        <w:pStyle w:val="ListParagraph"/>
        <w:numPr>
          <w:ilvl w:val="0"/>
          <w:numId w:val="32"/>
        </w:numPr>
        <w:autoSpaceDE w:val="0"/>
        <w:autoSpaceDN w:val="0"/>
        <w:adjustRightInd w:val="0"/>
        <w:jc w:val="both"/>
        <w:rPr>
          <w:rFonts w:ascii="Arial" w:hAnsi="Arial" w:cs="Arial"/>
          <w:color w:val="000000" w:themeColor="text1"/>
        </w:rPr>
      </w:pPr>
      <w:r w:rsidRPr="001F6649">
        <w:rPr>
          <w:rFonts w:ascii="Arial" w:hAnsi="Arial" w:cs="Arial"/>
          <w:color w:val="000000" w:themeColor="text1"/>
        </w:rPr>
        <w:t xml:space="preserve">Constituie contravenție și se sancționează cu amendă de la </w:t>
      </w:r>
      <w:r w:rsidRPr="001F6649">
        <w:rPr>
          <w:rFonts w:ascii="Arial" w:hAnsi="Arial" w:cs="Arial"/>
          <w:b/>
          <w:color w:val="000000" w:themeColor="text1"/>
        </w:rPr>
        <w:t>1.000 lei la 3.000 lei</w:t>
      </w:r>
      <w:r w:rsidRPr="001F6649">
        <w:rPr>
          <w:rFonts w:ascii="Arial" w:hAnsi="Arial" w:cs="Arial"/>
          <w:color w:val="000000" w:themeColor="text1"/>
        </w:rPr>
        <w:t xml:space="preserve"> conducătorul auto pentru nedeținerea respectiv refuzul de a prezenta documentele prevăzute la art. 11 alin.(1) literele d)-h) din prezentul regulament.</w:t>
      </w:r>
    </w:p>
    <w:p w14:paraId="51E39B38" w14:textId="77777777" w:rsidR="00055094" w:rsidRPr="001F6649" w:rsidRDefault="00055094" w:rsidP="00055094">
      <w:pPr>
        <w:pStyle w:val="ListParagraph"/>
        <w:numPr>
          <w:ilvl w:val="0"/>
          <w:numId w:val="32"/>
        </w:numPr>
        <w:autoSpaceDE w:val="0"/>
        <w:autoSpaceDN w:val="0"/>
        <w:adjustRightInd w:val="0"/>
        <w:jc w:val="both"/>
        <w:rPr>
          <w:rFonts w:ascii="Arial" w:hAnsi="Arial" w:cs="Arial"/>
          <w:color w:val="000000"/>
        </w:rPr>
      </w:pPr>
      <w:r w:rsidRPr="001F6649">
        <w:rPr>
          <w:rFonts w:ascii="Arial" w:hAnsi="Arial" w:cs="Arial"/>
          <w:color w:val="000000"/>
        </w:rPr>
        <w:t xml:space="preserve">Constituie contravenție și sancționează cu amendă de la </w:t>
      </w:r>
      <w:r w:rsidRPr="001F6649">
        <w:rPr>
          <w:rFonts w:ascii="Arial" w:hAnsi="Arial" w:cs="Arial"/>
          <w:b/>
          <w:color w:val="000000"/>
        </w:rPr>
        <w:t>500-1500</w:t>
      </w:r>
      <w:r w:rsidRPr="001F6649">
        <w:rPr>
          <w:rFonts w:ascii="Arial" w:hAnsi="Arial" w:cs="Arial"/>
          <w:color w:val="000000"/>
        </w:rPr>
        <w:t xml:space="preserve"> lei conducătorul mijlocului de transport care nu respectă obligația prevăzută la art. 45 punctul 14.</w:t>
      </w:r>
    </w:p>
    <w:p w14:paraId="23C68D1C" w14:textId="6B0B8D30" w:rsidR="00055094" w:rsidRPr="001F6649" w:rsidRDefault="00055094" w:rsidP="00055094">
      <w:pPr>
        <w:pStyle w:val="ListParagraph"/>
        <w:numPr>
          <w:ilvl w:val="0"/>
          <w:numId w:val="32"/>
        </w:numPr>
        <w:autoSpaceDE w:val="0"/>
        <w:autoSpaceDN w:val="0"/>
        <w:adjustRightInd w:val="0"/>
        <w:jc w:val="both"/>
        <w:rPr>
          <w:rFonts w:ascii="Arial" w:hAnsi="Arial" w:cs="Arial"/>
          <w:color w:val="000000"/>
        </w:rPr>
      </w:pPr>
      <w:r w:rsidRPr="001F6649">
        <w:rPr>
          <w:rFonts w:ascii="Arial" w:hAnsi="Arial" w:cs="Arial"/>
          <w:color w:val="000000"/>
        </w:rPr>
        <w:t>Constatarea contravenţiilor prevăzute la alin.</w:t>
      </w:r>
      <w:r w:rsidR="00285B83">
        <w:rPr>
          <w:rFonts w:ascii="Arial" w:hAnsi="Arial" w:cs="Arial"/>
          <w:color w:val="000000"/>
        </w:rPr>
        <w:t xml:space="preserve">(1),(3),(4) </w:t>
      </w:r>
      <w:r w:rsidRPr="001F6649">
        <w:rPr>
          <w:rFonts w:ascii="Arial" w:hAnsi="Arial" w:cs="Arial"/>
          <w:color w:val="000000"/>
        </w:rPr>
        <w:t>şi aplicarea sancţiunilor se fac   de împuterniciţii primarilor unităţilor administrativ-teritoriale membre ADI Transregio pe a căror rază teritorială a fost săvârșită fapta contravențională.</w:t>
      </w:r>
    </w:p>
    <w:p w14:paraId="132035E1" w14:textId="77777777" w:rsidR="00C871A4" w:rsidRPr="001F6649" w:rsidRDefault="00C871A4" w:rsidP="00055094">
      <w:pPr>
        <w:pStyle w:val="ListParagraph"/>
        <w:numPr>
          <w:ilvl w:val="0"/>
          <w:numId w:val="32"/>
        </w:numPr>
        <w:jc w:val="both"/>
        <w:rPr>
          <w:rFonts w:ascii="Arial" w:hAnsi="Arial" w:cs="Arial"/>
          <w:color w:val="000000" w:themeColor="text1"/>
          <w:lang w:val="it-IT"/>
        </w:rPr>
      </w:pPr>
      <w:r w:rsidRPr="001F6649">
        <w:rPr>
          <w:rFonts w:ascii="Arial" w:hAnsi="Arial" w:cs="Arial"/>
          <w:color w:val="000000" w:themeColor="text1"/>
          <w:lang w:val="it-IT"/>
        </w:rPr>
        <w:t>Agenţii constatatori au dreptul să solicite actele de identitate, conform prevederilor legale în vigoare.</w:t>
      </w:r>
    </w:p>
    <w:p w14:paraId="55BFAFE2" w14:textId="77777777" w:rsidR="00C871A4" w:rsidRPr="001F6649" w:rsidRDefault="00C871A4" w:rsidP="00055094">
      <w:pPr>
        <w:pStyle w:val="ListParagraph"/>
        <w:numPr>
          <w:ilvl w:val="0"/>
          <w:numId w:val="32"/>
        </w:numPr>
        <w:jc w:val="both"/>
        <w:rPr>
          <w:rFonts w:ascii="Arial" w:hAnsi="Arial" w:cs="Arial"/>
          <w:color w:val="000000" w:themeColor="text1"/>
          <w:lang w:val="pt-BR"/>
        </w:rPr>
      </w:pPr>
      <w:r w:rsidRPr="001F6649">
        <w:rPr>
          <w:rFonts w:ascii="Arial" w:hAnsi="Arial" w:cs="Arial"/>
          <w:color w:val="000000" w:themeColor="text1"/>
          <w:lang w:val="pt-BR"/>
        </w:rPr>
        <w:t>Controlul legitimaţiilor de călătorie se efectuează în mijloacele de transport, fără a se crea disconfort călătorilor.</w:t>
      </w:r>
    </w:p>
    <w:p w14:paraId="35CB6551" w14:textId="77777777" w:rsidR="00463E64" w:rsidRPr="001F6649" w:rsidRDefault="005C2A1A" w:rsidP="005C2A1A">
      <w:pPr>
        <w:jc w:val="both"/>
        <w:rPr>
          <w:rFonts w:ascii="Arial" w:hAnsi="Arial" w:cs="Arial"/>
          <w:b/>
          <w:sz w:val="24"/>
          <w:szCs w:val="24"/>
          <w:lang w:val="pt-BR"/>
        </w:rPr>
      </w:pPr>
      <w:r w:rsidRPr="001F6649">
        <w:rPr>
          <w:rFonts w:ascii="Arial" w:hAnsi="Arial" w:cs="Arial"/>
          <w:b/>
          <w:sz w:val="24"/>
          <w:szCs w:val="24"/>
          <w:lang w:val="pt-BR"/>
        </w:rPr>
        <w:t xml:space="preserve">ART. 58¹  </w:t>
      </w:r>
    </w:p>
    <w:p w14:paraId="56FAA3B3" w14:textId="77777777" w:rsidR="005C2A1A" w:rsidRPr="001F6649" w:rsidRDefault="009F0896" w:rsidP="00055094">
      <w:pPr>
        <w:pStyle w:val="ListParagraph"/>
        <w:numPr>
          <w:ilvl w:val="0"/>
          <w:numId w:val="33"/>
        </w:numPr>
        <w:jc w:val="both"/>
        <w:rPr>
          <w:rFonts w:ascii="Arial" w:hAnsi="Arial" w:cs="Arial"/>
        </w:rPr>
      </w:pPr>
      <w:r w:rsidRPr="001F6649">
        <w:rPr>
          <w:rFonts w:ascii="Arial" w:hAnsi="Arial" w:cs="Arial"/>
          <w:lang w:val="pt-BR"/>
        </w:rPr>
        <w:t xml:space="preserve">În cazul </w:t>
      </w:r>
      <w:r w:rsidR="005C2A1A" w:rsidRPr="001F6649">
        <w:rPr>
          <w:rFonts w:ascii="Arial" w:hAnsi="Arial" w:cs="Arial"/>
        </w:rPr>
        <w:t xml:space="preserve">faptelor contravenționale </w:t>
      </w:r>
      <w:r w:rsidRPr="001F6649">
        <w:rPr>
          <w:rFonts w:ascii="Arial" w:hAnsi="Arial" w:cs="Arial"/>
        </w:rPr>
        <w:t>prevăzute la art. 57</w:t>
      </w:r>
      <w:r w:rsidR="009B3A70" w:rsidRPr="001F6649">
        <w:rPr>
          <w:rFonts w:ascii="Arial" w:hAnsi="Arial" w:cs="Arial"/>
        </w:rPr>
        <w:t xml:space="preserve"> și 58</w:t>
      </w:r>
      <w:r w:rsidRPr="001F6649">
        <w:rPr>
          <w:rFonts w:ascii="Arial" w:hAnsi="Arial" w:cs="Arial"/>
        </w:rPr>
        <w:t xml:space="preserve"> din prezentul Regulament, împuterniciții primarului</w:t>
      </w:r>
      <w:r w:rsidR="00463E64" w:rsidRPr="001F6649">
        <w:rPr>
          <w:rFonts w:ascii="Arial" w:hAnsi="Arial" w:cs="Arial"/>
        </w:rPr>
        <w:t>, în activitatea de identificare sau legitimare a contravenienților, pot beneficia de sprijinul ofițerilor  sau agenților din cadrul Poliției Române respectiv din cadrul Jandarmeriei Române.</w:t>
      </w:r>
    </w:p>
    <w:p w14:paraId="6866EA9C" w14:textId="77777777" w:rsidR="00463E64" w:rsidRPr="00FF74FB" w:rsidRDefault="00AD64A5" w:rsidP="00055094">
      <w:pPr>
        <w:pStyle w:val="ListParagraph"/>
        <w:numPr>
          <w:ilvl w:val="0"/>
          <w:numId w:val="33"/>
        </w:numPr>
        <w:jc w:val="both"/>
        <w:rPr>
          <w:rFonts w:ascii="Arial" w:hAnsi="Arial" w:cs="Arial"/>
        </w:rPr>
      </w:pPr>
      <w:r w:rsidRPr="001F6649">
        <w:rPr>
          <w:rFonts w:ascii="Arial" w:hAnsi="Arial" w:cs="Arial"/>
        </w:rPr>
        <w:t>Utilizarea datelor</w:t>
      </w:r>
      <w:r w:rsidR="009B3A70" w:rsidRPr="001F6649">
        <w:rPr>
          <w:rFonts w:ascii="Arial" w:hAnsi="Arial" w:cs="Arial"/>
        </w:rPr>
        <w:t xml:space="preserve"> personale </w:t>
      </w:r>
      <w:r w:rsidRPr="001F6649">
        <w:rPr>
          <w:rFonts w:ascii="Arial" w:hAnsi="Arial" w:cs="Arial"/>
        </w:rPr>
        <w:t xml:space="preserve">ale contravenienților  se face cu asigurarea protecției impuse de REGULAMENTUL </w:t>
      </w:r>
      <w:r w:rsidR="00C329DE" w:rsidRPr="001F6649">
        <w:rPr>
          <w:rFonts w:ascii="Arial" w:hAnsi="Arial" w:cs="Arial"/>
        </w:rPr>
        <w:t xml:space="preserve">CE </w:t>
      </w:r>
      <w:r w:rsidRPr="001F6649">
        <w:rPr>
          <w:rFonts w:ascii="Arial" w:hAnsi="Arial" w:cs="Arial"/>
        </w:rPr>
        <w:t xml:space="preserve">nr. 679 din 27 aprilie 2016 privind protecţia persoanelor fizice în ceea ce priveşte prelucrarea datelor cu caracter personal şi </w:t>
      </w:r>
      <w:r w:rsidRPr="00FF74FB">
        <w:rPr>
          <w:rFonts w:ascii="Arial" w:hAnsi="Arial" w:cs="Arial"/>
        </w:rPr>
        <w:t>privind libera circulaţie a acestor date şi de abrogare a Directivei 95/46/CE.</w:t>
      </w:r>
    </w:p>
    <w:p w14:paraId="70ABF05A" w14:textId="59551F27" w:rsidR="007A61F5" w:rsidRPr="00FF74FB" w:rsidRDefault="007A61F5" w:rsidP="00055094">
      <w:pPr>
        <w:pStyle w:val="ListParagraph"/>
        <w:numPr>
          <w:ilvl w:val="0"/>
          <w:numId w:val="33"/>
        </w:numPr>
        <w:jc w:val="both"/>
        <w:rPr>
          <w:rFonts w:ascii="Arial" w:hAnsi="Arial" w:cs="Arial"/>
        </w:rPr>
      </w:pPr>
      <w:r w:rsidRPr="00FF74FB">
        <w:rPr>
          <w:rFonts w:ascii="Arial" w:hAnsi="Arial" w:cs="Arial"/>
        </w:rPr>
        <w:t>Neres</w:t>
      </w:r>
      <w:r w:rsidR="001C35FC" w:rsidRPr="00FF74FB">
        <w:rPr>
          <w:rFonts w:ascii="Arial" w:hAnsi="Arial" w:cs="Arial"/>
        </w:rPr>
        <w:t>pectarea</w:t>
      </w:r>
      <w:r w:rsidRPr="00FF74FB">
        <w:rPr>
          <w:rFonts w:ascii="Arial" w:hAnsi="Arial" w:cs="Arial"/>
        </w:rPr>
        <w:t xml:space="preserve"> de către utilizatori a obligații</w:t>
      </w:r>
      <w:r w:rsidR="000849F9">
        <w:rPr>
          <w:rFonts w:ascii="Arial" w:hAnsi="Arial" w:cs="Arial"/>
        </w:rPr>
        <w:t>lor prevăzute la art. 55 alin.(10</w:t>
      </w:r>
      <w:bookmarkStart w:id="3" w:name="_GoBack"/>
      <w:bookmarkEnd w:id="3"/>
      <w:r w:rsidRPr="00FF74FB">
        <w:rPr>
          <w:rFonts w:ascii="Arial" w:hAnsi="Arial" w:cs="Arial"/>
        </w:rPr>
        <w:t>) literele a) și b) se sancționează în condițiile OUG nr. 55/2002 privind regimul de deținere al câinilor periculoși sau agresivi.</w:t>
      </w:r>
    </w:p>
    <w:p w14:paraId="4F4341AE" w14:textId="77777777" w:rsidR="00C871A4" w:rsidRPr="001F6649" w:rsidRDefault="00C871A4" w:rsidP="00C871A4">
      <w:pPr>
        <w:autoSpaceDE w:val="0"/>
        <w:autoSpaceDN w:val="0"/>
        <w:adjustRightInd w:val="0"/>
        <w:spacing w:after="0" w:line="240" w:lineRule="auto"/>
        <w:jc w:val="both"/>
        <w:rPr>
          <w:rFonts w:ascii="Arial" w:eastAsia="Times New Roman" w:hAnsi="Arial" w:cs="Arial"/>
          <w:b/>
          <w:sz w:val="24"/>
          <w:szCs w:val="24"/>
          <w:lang w:val="ro-RO"/>
        </w:rPr>
      </w:pPr>
      <w:r w:rsidRPr="00FF74FB">
        <w:rPr>
          <w:rFonts w:ascii="Arial" w:eastAsia="Times New Roman" w:hAnsi="Arial" w:cs="Arial"/>
          <w:b/>
          <w:sz w:val="24"/>
          <w:szCs w:val="24"/>
          <w:lang w:val="ro-RO"/>
        </w:rPr>
        <w:t>ART.  59</w:t>
      </w:r>
    </w:p>
    <w:p w14:paraId="623B9656" w14:textId="77777777" w:rsidR="00A41A88" w:rsidRPr="001F6649" w:rsidRDefault="00C871A4" w:rsidP="002C65DC">
      <w:pPr>
        <w:autoSpaceDE w:val="0"/>
        <w:autoSpaceDN w:val="0"/>
        <w:adjustRightInd w:val="0"/>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Prevederile prezentului regulament se vor completa cu</w:t>
      </w:r>
      <w:r w:rsidR="002C65DC" w:rsidRPr="001F6649">
        <w:rPr>
          <w:rFonts w:ascii="Arial" w:eastAsia="Times New Roman" w:hAnsi="Arial" w:cs="Arial"/>
          <w:sz w:val="24"/>
          <w:szCs w:val="24"/>
          <w:lang w:val="ro-RO"/>
        </w:rPr>
        <w:t xml:space="preserve"> dispoziţiile legale în vigoare.</w:t>
      </w:r>
    </w:p>
    <w:p w14:paraId="23035130" w14:textId="77777777" w:rsidR="00A41A88" w:rsidRPr="001F6649" w:rsidRDefault="00A41A88" w:rsidP="00840929">
      <w:pPr>
        <w:widowControl w:val="0"/>
        <w:spacing w:after="100" w:afterAutospacing="1" w:line="240" w:lineRule="auto"/>
        <w:jc w:val="center"/>
        <w:rPr>
          <w:rFonts w:ascii="Arial" w:eastAsia="Times New Roman" w:hAnsi="Arial" w:cs="Arial"/>
          <w:b/>
          <w:sz w:val="24"/>
          <w:szCs w:val="24"/>
          <w:lang w:val="ro-RO"/>
        </w:rPr>
      </w:pPr>
    </w:p>
    <w:p w14:paraId="514E6026" w14:textId="77777777" w:rsidR="00840929" w:rsidRPr="001F6649" w:rsidRDefault="00840929" w:rsidP="00840929">
      <w:pPr>
        <w:widowControl w:val="0"/>
        <w:spacing w:after="100" w:afterAutospacing="1"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CAP. VII DISPOZIŢII FINALE</w:t>
      </w:r>
    </w:p>
    <w:p w14:paraId="46CB771C" w14:textId="77777777" w:rsidR="00840929" w:rsidRPr="001F6649" w:rsidRDefault="00840929" w:rsidP="00840929">
      <w:pPr>
        <w:spacing w:after="0" w:line="240" w:lineRule="auto"/>
        <w:jc w:val="both"/>
        <w:rPr>
          <w:rFonts w:ascii="Arial" w:eastAsia="Times New Roman" w:hAnsi="Arial" w:cs="Arial"/>
          <w:b/>
          <w:sz w:val="24"/>
          <w:szCs w:val="24"/>
          <w:lang w:val="ro-RO"/>
        </w:rPr>
      </w:pPr>
      <w:r w:rsidRPr="001F6649">
        <w:rPr>
          <w:rFonts w:ascii="Arial" w:eastAsia="Times New Roman" w:hAnsi="Arial" w:cs="Arial"/>
          <w:b/>
          <w:sz w:val="24"/>
          <w:szCs w:val="24"/>
          <w:lang w:val="ro-RO"/>
        </w:rPr>
        <w:t>ART.  60</w:t>
      </w:r>
    </w:p>
    <w:p w14:paraId="06A536D5" w14:textId="39D1888D" w:rsidR="00A41A88" w:rsidRPr="001F6649" w:rsidRDefault="00840929" w:rsidP="002D489E">
      <w:pPr>
        <w:spacing w:after="0" w:line="240" w:lineRule="auto"/>
        <w:jc w:val="both"/>
        <w:rPr>
          <w:rFonts w:ascii="Arial" w:eastAsia="Times New Roman" w:hAnsi="Arial" w:cs="Arial"/>
          <w:sz w:val="24"/>
          <w:szCs w:val="24"/>
          <w:lang w:val="ro-RO"/>
        </w:rPr>
      </w:pPr>
      <w:r w:rsidRPr="001F6649">
        <w:rPr>
          <w:rFonts w:ascii="Arial" w:eastAsia="Times New Roman" w:hAnsi="Arial" w:cs="Arial"/>
          <w:sz w:val="24"/>
          <w:szCs w:val="24"/>
          <w:lang w:val="ro-RO"/>
        </w:rPr>
        <w:t>Prezentul Regulament al serviciului de transport public local intră în vigoare la data atribuirii  serviciului de transport public local de persoane prin curse regulate</w:t>
      </w:r>
      <w:r w:rsidR="00285B83">
        <w:rPr>
          <w:rFonts w:ascii="Arial" w:eastAsia="Times New Roman" w:hAnsi="Arial" w:cs="Arial"/>
          <w:sz w:val="24"/>
          <w:szCs w:val="24"/>
          <w:lang w:val="ro-RO"/>
        </w:rPr>
        <w:t xml:space="preserve"> </w:t>
      </w:r>
      <w:r w:rsidRPr="001F6649">
        <w:rPr>
          <w:rFonts w:ascii="Arial" w:eastAsia="Times New Roman" w:hAnsi="Arial" w:cs="Arial"/>
          <w:sz w:val="24"/>
          <w:szCs w:val="24"/>
          <w:lang w:val="ro-RO"/>
        </w:rPr>
        <w:t>prin încheierea contractului d</w:t>
      </w:r>
      <w:r w:rsidR="00476830" w:rsidRPr="001F6649">
        <w:rPr>
          <w:rFonts w:ascii="Arial" w:eastAsia="Times New Roman" w:hAnsi="Arial" w:cs="Arial"/>
          <w:sz w:val="24"/>
          <w:szCs w:val="24"/>
          <w:lang w:val="ro-RO"/>
        </w:rPr>
        <w:t>e atribuire în gestiune directă</w:t>
      </w:r>
      <w:r w:rsidR="00285B83">
        <w:rPr>
          <w:rFonts w:ascii="Arial" w:eastAsia="Times New Roman" w:hAnsi="Arial" w:cs="Arial"/>
          <w:sz w:val="24"/>
          <w:szCs w:val="24"/>
          <w:lang w:val="ro-RO"/>
        </w:rPr>
        <w:t xml:space="preserve"> a s</w:t>
      </w:r>
      <w:r w:rsidRPr="001F6649">
        <w:rPr>
          <w:rFonts w:ascii="Arial" w:eastAsia="Times New Roman" w:hAnsi="Arial" w:cs="Arial"/>
          <w:sz w:val="24"/>
          <w:szCs w:val="24"/>
          <w:lang w:val="ro-RO"/>
        </w:rPr>
        <w:t>erviciului de transport public local de persoane prin curse regulate  pe teritoriul administrativ al membrilor A</w:t>
      </w:r>
      <w:r w:rsidR="00285B83">
        <w:rPr>
          <w:rFonts w:ascii="Arial" w:eastAsia="Times New Roman" w:hAnsi="Arial" w:cs="Arial"/>
          <w:sz w:val="24"/>
          <w:szCs w:val="24"/>
          <w:lang w:val="ro-RO"/>
        </w:rPr>
        <w:t>.</w:t>
      </w:r>
      <w:r w:rsidRPr="001F6649">
        <w:rPr>
          <w:rFonts w:ascii="Arial" w:eastAsia="Times New Roman" w:hAnsi="Arial" w:cs="Arial"/>
          <w:sz w:val="24"/>
          <w:szCs w:val="24"/>
          <w:lang w:val="ro-RO"/>
        </w:rPr>
        <w:t>D</w:t>
      </w:r>
      <w:r w:rsidR="00285B83">
        <w:rPr>
          <w:rFonts w:ascii="Arial" w:eastAsia="Times New Roman" w:hAnsi="Arial" w:cs="Arial"/>
          <w:sz w:val="24"/>
          <w:szCs w:val="24"/>
          <w:lang w:val="ro-RO"/>
        </w:rPr>
        <w:t>.</w:t>
      </w:r>
      <w:r w:rsidRPr="001F6649">
        <w:rPr>
          <w:rFonts w:ascii="Arial" w:eastAsia="Times New Roman" w:hAnsi="Arial" w:cs="Arial"/>
          <w:sz w:val="24"/>
          <w:szCs w:val="24"/>
          <w:lang w:val="ro-RO"/>
        </w:rPr>
        <w:t>I</w:t>
      </w:r>
      <w:r w:rsidR="00285B83">
        <w:rPr>
          <w:rFonts w:ascii="Arial" w:eastAsia="Times New Roman" w:hAnsi="Arial" w:cs="Arial"/>
          <w:sz w:val="24"/>
          <w:szCs w:val="24"/>
          <w:lang w:val="ro-RO"/>
        </w:rPr>
        <w:t>.</w:t>
      </w:r>
      <w:r w:rsidRPr="001F6649">
        <w:rPr>
          <w:rFonts w:ascii="Arial" w:eastAsia="Times New Roman" w:hAnsi="Arial" w:cs="Arial"/>
          <w:sz w:val="24"/>
          <w:szCs w:val="24"/>
          <w:lang w:val="ro-RO"/>
        </w:rPr>
        <w:t xml:space="preserve"> Transregio.</w:t>
      </w:r>
    </w:p>
    <w:p w14:paraId="0B352BB3" w14:textId="77777777" w:rsidR="00A41A88" w:rsidRPr="001F6649" w:rsidRDefault="00A41A88" w:rsidP="002D489E">
      <w:pPr>
        <w:autoSpaceDE w:val="0"/>
        <w:autoSpaceDN w:val="0"/>
        <w:adjustRightInd w:val="0"/>
        <w:spacing w:after="0" w:line="240" w:lineRule="auto"/>
        <w:ind w:right="-720"/>
        <w:rPr>
          <w:rFonts w:ascii="Arial" w:eastAsia="Times New Roman" w:hAnsi="Arial" w:cs="Arial"/>
          <w:b/>
          <w:sz w:val="20"/>
          <w:szCs w:val="20"/>
          <w:lang w:val="fr-FR"/>
        </w:rPr>
      </w:pPr>
    </w:p>
    <w:p w14:paraId="11DA2CD9" w14:textId="77777777" w:rsidR="00A41A88" w:rsidRPr="001F6649" w:rsidRDefault="00A41A88"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79F74ADC" w14:textId="77777777" w:rsidR="00A41A88" w:rsidRPr="001F6649" w:rsidRDefault="00A41A88"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1EFFC572" w14:textId="77777777" w:rsidR="00A41A88" w:rsidRPr="001F6649" w:rsidRDefault="00A41A88"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5467311"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AB9260D"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7BF57026" w14:textId="77777777" w:rsidR="002D489E"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21643EF" w14:textId="77777777" w:rsidR="00E81416" w:rsidRDefault="00E81416"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768CCC2" w14:textId="77777777" w:rsidR="00E81416" w:rsidRDefault="00E81416"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10801F51" w14:textId="77777777" w:rsidR="00E81416" w:rsidRDefault="00E81416"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F63455D" w14:textId="77777777" w:rsidR="00E81416" w:rsidRPr="001F6649" w:rsidRDefault="00E81416"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11DC6130" w14:textId="77777777" w:rsidR="002D489E"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6CF43E6"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86C846D"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6213A70"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3CBC9A8"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C040C3F"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2569B09"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5F86936A" w14:textId="77777777" w:rsidR="00E2290B"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1F1E0A9" w14:textId="77777777" w:rsidR="00E2290B" w:rsidRPr="001F6649" w:rsidRDefault="00E2290B"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E8919D2"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7CB06DA5"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176B4369"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905DF5A"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15628C2" w14:textId="77777777" w:rsidR="002D489E" w:rsidRPr="001F6649" w:rsidRDefault="002D489E"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216662A2" w14:textId="77777777" w:rsidR="00CB2A30" w:rsidRDefault="00CB2A30"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9A078AC"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6C4220CB"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3FF1026F"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1BF72B60"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7447CD8D"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1A58599"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4602FD4C" w14:textId="77777777" w:rsidR="00285B83"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7BBC27B8" w14:textId="77777777" w:rsidR="00285B83" w:rsidRPr="001F6649" w:rsidRDefault="00285B83"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6FE2B79E" w14:textId="77777777" w:rsidR="00CB2A30" w:rsidRPr="001F6649" w:rsidRDefault="00CB2A30" w:rsidP="006C3CBC">
      <w:pPr>
        <w:autoSpaceDE w:val="0"/>
        <w:autoSpaceDN w:val="0"/>
        <w:adjustRightInd w:val="0"/>
        <w:spacing w:after="0" w:line="240" w:lineRule="auto"/>
        <w:ind w:right="-720"/>
        <w:jc w:val="right"/>
        <w:rPr>
          <w:rFonts w:ascii="Arial" w:eastAsia="Times New Roman" w:hAnsi="Arial" w:cs="Arial"/>
          <w:b/>
          <w:sz w:val="20"/>
          <w:szCs w:val="20"/>
          <w:lang w:val="fr-FR"/>
        </w:rPr>
      </w:pPr>
    </w:p>
    <w:p w14:paraId="05DC3391" w14:textId="77777777" w:rsidR="00CB2A30" w:rsidRPr="001F6649" w:rsidRDefault="00CB2A30" w:rsidP="00BF540C">
      <w:pPr>
        <w:autoSpaceDE w:val="0"/>
        <w:autoSpaceDN w:val="0"/>
        <w:adjustRightInd w:val="0"/>
        <w:spacing w:after="0" w:line="240" w:lineRule="auto"/>
        <w:ind w:right="-720"/>
        <w:rPr>
          <w:rFonts w:ascii="Arial" w:eastAsia="Times New Roman" w:hAnsi="Arial" w:cs="Arial"/>
          <w:b/>
          <w:sz w:val="20"/>
          <w:szCs w:val="20"/>
          <w:lang w:val="fr-FR"/>
        </w:rPr>
      </w:pPr>
    </w:p>
    <w:p w14:paraId="04330763" w14:textId="77777777" w:rsidR="006C3CBC" w:rsidRPr="001F6649" w:rsidRDefault="00476830" w:rsidP="00BF540C">
      <w:pPr>
        <w:autoSpaceDE w:val="0"/>
        <w:autoSpaceDN w:val="0"/>
        <w:adjustRightInd w:val="0"/>
        <w:spacing w:after="0" w:line="240" w:lineRule="auto"/>
        <w:ind w:right="-720"/>
        <w:rPr>
          <w:rFonts w:ascii="Arial" w:eastAsia="Times New Roman" w:hAnsi="Arial" w:cs="Arial"/>
          <w:b/>
          <w:sz w:val="20"/>
          <w:szCs w:val="20"/>
          <w:lang w:val="fr-FR"/>
        </w:rPr>
      </w:pPr>
      <w:r w:rsidRPr="001F6649">
        <w:rPr>
          <w:rFonts w:ascii="Arial" w:eastAsia="Times New Roman" w:hAnsi="Arial" w:cs="Arial"/>
          <w:b/>
          <w:sz w:val="20"/>
          <w:szCs w:val="20"/>
          <w:lang w:val="fr-FR"/>
        </w:rPr>
        <w:t>Anexa</w:t>
      </w:r>
      <w:r w:rsidR="006C3CBC" w:rsidRPr="001F6649">
        <w:rPr>
          <w:rFonts w:ascii="Arial" w:eastAsia="Times New Roman" w:hAnsi="Arial" w:cs="Arial"/>
          <w:b/>
          <w:sz w:val="20"/>
          <w:szCs w:val="20"/>
          <w:lang w:val="fr-FR"/>
        </w:rPr>
        <w:t xml:space="preserve"> nr. 1</w:t>
      </w:r>
    </w:p>
    <w:p w14:paraId="34AF254D"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20"/>
          <w:szCs w:val="20"/>
          <w:lang w:val="ro-RO"/>
        </w:rPr>
      </w:pPr>
    </w:p>
    <w:p w14:paraId="3E36C7A0" w14:textId="77777777" w:rsidR="006C3CBC" w:rsidRPr="001F6649" w:rsidRDefault="00067A41" w:rsidP="006C3CBC">
      <w:pPr>
        <w:autoSpaceDE w:val="0"/>
        <w:autoSpaceDN w:val="0"/>
        <w:adjustRightInd w:val="0"/>
        <w:spacing w:after="0" w:line="240" w:lineRule="auto"/>
        <w:ind w:right="-720"/>
        <w:jc w:val="both"/>
        <w:rPr>
          <w:rFonts w:ascii="Arial" w:eastAsia="Times New Roman" w:hAnsi="Arial" w:cs="Arial"/>
          <w:sz w:val="18"/>
          <w:szCs w:val="18"/>
          <w:lang w:val="ro-RO"/>
        </w:rPr>
      </w:pPr>
      <w:r w:rsidRPr="001F6649">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19B9BFC2" wp14:editId="05FE480D">
                <wp:simplePos x="0" y="0"/>
                <wp:positionH relativeFrom="column">
                  <wp:posOffset>-17145</wp:posOffset>
                </wp:positionH>
                <wp:positionV relativeFrom="paragraph">
                  <wp:posOffset>38100</wp:posOffset>
                </wp:positionV>
                <wp:extent cx="5895975" cy="6923405"/>
                <wp:effectExtent l="0" t="0" r="2857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923405"/>
                        </a:xfrm>
                        <a:prstGeom prst="rect">
                          <a:avLst/>
                        </a:prstGeom>
                        <a:solidFill>
                          <a:srgbClr val="FFFFFF"/>
                        </a:solidFill>
                        <a:ln w="9525">
                          <a:solidFill>
                            <a:srgbClr val="000000"/>
                          </a:solidFill>
                          <a:miter lim="800000"/>
                          <a:headEnd/>
                          <a:tailEnd/>
                        </a:ln>
                      </wps:spPr>
                      <wps:txbx>
                        <w:txbxContent>
                          <w:p w14:paraId="34416E71" w14:textId="77777777" w:rsidR="00171B85" w:rsidRDefault="00171B85" w:rsidP="006C3CBC"/>
                          <w:p w14:paraId="4D36A2B7" w14:textId="77777777" w:rsidR="00171B85" w:rsidRPr="00D262B4" w:rsidRDefault="00171B85" w:rsidP="006C3CBC">
                            <w:pPr>
                              <w:rPr>
                                <w:b/>
                                <w:lang w:val="pt-BR"/>
                              </w:rPr>
                            </w:pPr>
                            <w:r w:rsidRPr="00D262B4">
                              <w:rPr>
                                <w:rFonts w:ascii="Arial" w:hAnsi="Arial" w:cs="Arial"/>
                                <w:b/>
                                <w:sz w:val="18"/>
                                <w:szCs w:val="18"/>
                                <w:lang w:val="pt-BR"/>
                              </w:rPr>
                              <w:t>Seria: ____ nr. _______</w:t>
                            </w:r>
                          </w:p>
                          <w:p w14:paraId="440D3320" w14:textId="77777777" w:rsidR="00171B85" w:rsidRPr="00D262B4" w:rsidRDefault="00171B85" w:rsidP="006C3CBC">
                            <w:pPr>
                              <w:rPr>
                                <w:rFonts w:ascii="Arial" w:hAnsi="Arial" w:cs="Arial"/>
                                <w:lang w:val="pt-BR"/>
                              </w:rPr>
                            </w:pPr>
                          </w:p>
                          <w:p w14:paraId="496F3B00" w14:textId="77777777" w:rsidR="00171B85" w:rsidRPr="00D262B4" w:rsidRDefault="00171B85" w:rsidP="006C3CBC">
                            <w:pPr>
                              <w:rPr>
                                <w:rFonts w:ascii="Arial" w:hAnsi="Arial" w:cs="Arial"/>
                                <w:lang w:val="pt-BR"/>
                              </w:rPr>
                            </w:pPr>
                          </w:p>
                          <w:p w14:paraId="4B3749D0" w14:textId="77777777" w:rsidR="00171B85" w:rsidRPr="00D262B4" w:rsidRDefault="00171B85" w:rsidP="006C3CBC">
                            <w:pPr>
                              <w:rPr>
                                <w:rFonts w:ascii="Arial" w:hAnsi="Arial" w:cs="Arial"/>
                                <w:lang w:val="pt-BR"/>
                              </w:rPr>
                            </w:pPr>
                          </w:p>
                          <w:p w14:paraId="23179019" w14:textId="77777777" w:rsidR="00171B85" w:rsidRPr="00D262B4" w:rsidRDefault="00171B85" w:rsidP="006C3CBC">
                            <w:pPr>
                              <w:rPr>
                                <w:rFonts w:ascii="Arial" w:hAnsi="Arial" w:cs="Arial"/>
                                <w:b/>
                                <w:lang w:val="pt-BR"/>
                              </w:rPr>
                            </w:pPr>
                            <w:r w:rsidRPr="00D262B4">
                              <w:rPr>
                                <w:rFonts w:ascii="Arial" w:hAnsi="Arial" w:cs="Arial"/>
                                <w:b/>
                                <w:lang w:val="pt-BR"/>
                              </w:rPr>
                              <w:t>ASOCIAȚIA  DE  DEZVOLTARE  INTERCOMUNITARĂ  TRANSREGIO</w:t>
                            </w:r>
                          </w:p>
                          <w:p w14:paraId="59FFD943" w14:textId="77777777" w:rsidR="00171B85" w:rsidRPr="00D262B4" w:rsidRDefault="00171B85" w:rsidP="006C3CBC">
                            <w:pPr>
                              <w:rPr>
                                <w:rFonts w:ascii="Arial" w:hAnsi="Arial" w:cs="Arial"/>
                                <w:b/>
                                <w:lang w:val="pt-BR"/>
                              </w:rPr>
                            </w:pPr>
                            <w:r w:rsidRPr="00D262B4">
                              <w:rPr>
                                <w:rFonts w:ascii="Arial" w:hAnsi="Arial" w:cs="Arial"/>
                                <w:b/>
                                <w:lang w:val="pt-BR"/>
                              </w:rPr>
                              <w:t xml:space="preserve">                                                 AUTORITATEA DE AUTORIZARE</w:t>
                            </w:r>
                          </w:p>
                          <w:p w14:paraId="473EB26F" w14:textId="77777777" w:rsidR="00171B85" w:rsidRPr="00D262B4" w:rsidRDefault="00171B85" w:rsidP="006C3CBC">
                            <w:pPr>
                              <w:rPr>
                                <w:rFonts w:ascii="Arial" w:hAnsi="Arial" w:cs="Arial"/>
                                <w:b/>
                                <w:lang w:val="pt-BR"/>
                              </w:rPr>
                            </w:pPr>
                          </w:p>
                          <w:p w14:paraId="4B503706" w14:textId="77777777" w:rsidR="00171B85" w:rsidRPr="00D262B4" w:rsidRDefault="00171B85" w:rsidP="006C3CBC">
                            <w:pPr>
                              <w:rPr>
                                <w:rFonts w:ascii="Arial" w:hAnsi="Arial" w:cs="Arial"/>
                                <w:b/>
                                <w:lang w:val="pt-BR"/>
                              </w:rPr>
                            </w:pPr>
                          </w:p>
                          <w:p w14:paraId="5F5BADD4" w14:textId="77777777" w:rsidR="00171B85" w:rsidRPr="00D262B4" w:rsidRDefault="00171B85" w:rsidP="006C3CBC">
                            <w:pPr>
                              <w:rPr>
                                <w:rFonts w:ascii="Arial" w:hAnsi="Arial" w:cs="Arial"/>
                                <w:b/>
                                <w:lang w:val="pt-BR"/>
                              </w:rPr>
                            </w:pPr>
                          </w:p>
                          <w:p w14:paraId="5B289740" w14:textId="77777777" w:rsidR="00171B85" w:rsidRPr="00D262B4" w:rsidRDefault="00171B85" w:rsidP="006C3CBC">
                            <w:pPr>
                              <w:rPr>
                                <w:rFonts w:ascii="Arial" w:hAnsi="Arial" w:cs="Arial"/>
                                <w:b/>
                                <w:lang w:val="pt-BR"/>
                              </w:rPr>
                            </w:pPr>
                            <w:r w:rsidRPr="00D262B4">
                              <w:rPr>
                                <w:rFonts w:ascii="Arial" w:hAnsi="Arial" w:cs="Arial"/>
                                <w:b/>
                                <w:lang w:val="pt-BR"/>
                              </w:rPr>
                              <w:t xml:space="preserve">                                                 AUTORIZAŢIE DE TRANSPORT</w:t>
                            </w:r>
                          </w:p>
                          <w:p w14:paraId="3F3F480B" w14:textId="77777777" w:rsidR="00171B85" w:rsidRPr="00D262B4" w:rsidRDefault="00171B85" w:rsidP="006C3CBC">
                            <w:pPr>
                              <w:rPr>
                                <w:rFonts w:ascii="Arial" w:hAnsi="Arial" w:cs="Arial"/>
                                <w:b/>
                                <w:lang w:val="pt-BR"/>
                              </w:rPr>
                            </w:pPr>
                            <w:r w:rsidRPr="00D262B4">
                              <w:rPr>
                                <w:rFonts w:ascii="Arial" w:hAnsi="Arial" w:cs="Arial"/>
                                <w:b/>
                                <w:lang w:val="pt-BR"/>
                              </w:rPr>
                              <w:t>nr. _________ din __________</w:t>
                            </w:r>
                          </w:p>
                          <w:p w14:paraId="79BBA702" w14:textId="77777777" w:rsidR="00171B85" w:rsidRPr="00D262B4" w:rsidRDefault="00171B85" w:rsidP="006C3CBC">
                            <w:pPr>
                              <w:rPr>
                                <w:rFonts w:ascii="Arial" w:hAnsi="Arial" w:cs="Arial"/>
                                <w:b/>
                                <w:lang w:val="pt-BR"/>
                              </w:rPr>
                            </w:pPr>
                          </w:p>
                          <w:p w14:paraId="2F02EFD7" w14:textId="77777777" w:rsidR="00171B85" w:rsidRPr="00D262B4" w:rsidRDefault="00171B85" w:rsidP="006C3CBC">
                            <w:pPr>
                              <w:rPr>
                                <w:rFonts w:ascii="Arial" w:hAnsi="Arial" w:cs="Arial"/>
                                <w:lang w:val="pt-BR"/>
                              </w:rPr>
                            </w:pPr>
                            <w:r w:rsidRPr="00D262B4">
                              <w:rPr>
                                <w:rFonts w:ascii="Arial" w:hAnsi="Arial" w:cs="Arial"/>
                                <w:lang w:val="pt-BR"/>
                              </w:rPr>
                              <w:t>pentru efectuarea transportului local de persoane cu tramvaie</w:t>
                            </w:r>
                          </w:p>
                          <w:p w14:paraId="1EB7C52D" w14:textId="77777777" w:rsidR="00171B85" w:rsidRPr="00D262B4" w:rsidRDefault="00171B85" w:rsidP="006C3CBC">
                            <w:pPr>
                              <w:rPr>
                                <w:rFonts w:ascii="Arial" w:hAnsi="Arial" w:cs="Arial"/>
                                <w:lang w:val="pt-BR"/>
                              </w:rPr>
                            </w:pPr>
                          </w:p>
                          <w:p w14:paraId="0B14206C" w14:textId="77777777" w:rsidR="00171B85" w:rsidRPr="00D262B4" w:rsidRDefault="00171B85" w:rsidP="006C3CBC">
                            <w:pPr>
                              <w:rPr>
                                <w:rFonts w:ascii="Arial" w:hAnsi="Arial" w:cs="Arial"/>
                                <w:lang w:val="pt-BR"/>
                              </w:rPr>
                            </w:pPr>
                          </w:p>
                          <w:p w14:paraId="1E2C973E" w14:textId="77777777" w:rsidR="00171B85" w:rsidRPr="00D262B4" w:rsidRDefault="00171B85" w:rsidP="006C3CBC">
                            <w:pPr>
                              <w:rPr>
                                <w:rFonts w:ascii="Arial" w:hAnsi="Arial" w:cs="Arial"/>
                                <w:lang w:val="pt-BR"/>
                              </w:rPr>
                            </w:pPr>
                          </w:p>
                          <w:p w14:paraId="2FB2EE5B" w14:textId="77777777" w:rsidR="00171B85" w:rsidRPr="00D262B4" w:rsidRDefault="00171B85" w:rsidP="006C3CBC">
                            <w:pPr>
                              <w:rPr>
                                <w:rFonts w:ascii="Arial" w:hAnsi="Arial" w:cs="Arial"/>
                                <w:lang w:val="pt-BR"/>
                              </w:rPr>
                            </w:pPr>
                            <w:r w:rsidRPr="00D262B4">
                              <w:rPr>
                                <w:rFonts w:ascii="Arial" w:hAnsi="Arial" w:cs="Arial"/>
                                <w:lang w:val="pt-BR"/>
                              </w:rPr>
                              <w:t>Se autorizează  ________________________________________________________</w:t>
                            </w:r>
                          </w:p>
                          <w:p w14:paraId="7E6EE1CF" w14:textId="77777777" w:rsidR="00171B85" w:rsidRPr="00D262B4" w:rsidRDefault="00171B85" w:rsidP="006C3CBC">
                            <w:pPr>
                              <w:rPr>
                                <w:rFonts w:ascii="Arial" w:hAnsi="Arial" w:cs="Arial"/>
                                <w:lang w:val="pt-BR"/>
                              </w:rPr>
                            </w:pPr>
                          </w:p>
                          <w:p w14:paraId="7ED9D0B6" w14:textId="77777777" w:rsidR="00171B85" w:rsidRPr="00D262B4" w:rsidRDefault="00171B85" w:rsidP="006C3CBC">
                            <w:pPr>
                              <w:rPr>
                                <w:rFonts w:ascii="Arial" w:hAnsi="Arial" w:cs="Arial"/>
                                <w:lang w:val="pt-BR"/>
                              </w:rPr>
                            </w:pPr>
                            <w:r w:rsidRPr="00D262B4">
                              <w:rPr>
                                <w:rFonts w:ascii="Arial" w:hAnsi="Arial" w:cs="Arial"/>
                                <w:lang w:val="pt-BR"/>
                              </w:rPr>
                              <w:t>cu sediul în Oradea, _____________________________________________________</w:t>
                            </w:r>
                          </w:p>
                          <w:p w14:paraId="0528C28B" w14:textId="77777777" w:rsidR="00171B85" w:rsidRPr="00D262B4" w:rsidRDefault="00171B85" w:rsidP="006C3CBC">
                            <w:pPr>
                              <w:rPr>
                                <w:rFonts w:ascii="Arial" w:hAnsi="Arial" w:cs="Arial"/>
                                <w:lang w:val="pt-BR"/>
                              </w:rPr>
                            </w:pPr>
                          </w:p>
                          <w:p w14:paraId="07BBFBAE" w14:textId="77777777" w:rsidR="00171B85" w:rsidRPr="00D262B4" w:rsidRDefault="00171B85" w:rsidP="006C3CBC">
                            <w:pPr>
                              <w:rPr>
                                <w:rFonts w:ascii="Arial" w:hAnsi="Arial" w:cs="Arial"/>
                                <w:lang w:val="pt-BR"/>
                              </w:rPr>
                            </w:pPr>
                            <w:r w:rsidRPr="00D262B4">
                              <w:rPr>
                                <w:rFonts w:ascii="Arial" w:hAnsi="Arial" w:cs="Arial"/>
                                <w:lang w:val="pt-BR"/>
                              </w:rPr>
                              <w:t>nr. de ordine în Registrul Comerţului ________________, C.U.I. __________________</w:t>
                            </w:r>
                          </w:p>
                          <w:p w14:paraId="51B309FE" w14:textId="77777777" w:rsidR="00171B85" w:rsidRPr="00D262B4" w:rsidRDefault="00171B85" w:rsidP="006C3CBC">
                            <w:pPr>
                              <w:rPr>
                                <w:rFonts w:ascii="Arial" w:hAnsi="Arial" w:cs="Arial"/>
                                <w:lang w:val="pt-BR"/>
                              </w:rPr>
                            </w:pPr>
                          </w:p>
                          <w:p w14:paraId="5C932F90" w14:textId="77777777" w:rsidR="00171B85" w:rsidRPr="00D262B4" w:rsidRDefault="00171B85" w:rsidP="006C3CBC">
                            <w:pPr>
                              <w:rPr>
                                <w:rFonts w:ascii="Arial" w:hAnsi="Arial" w:cs="Arial"/>
                                <w:lang w:val="pt-BR"/>
                              </w:rPr>
                            </w:pPr>
                            <w:r w:rsidRPr="00D262B4">
                              <w:rPr>
                                <w:rFonts w:ascii="Arial" w:hAnsi="Arial" w:cs="Arial"/>
                                <w:lang w:val="pt-BR"/>
                              </w:rPr>
                              <w:t>reprezentată prin persoana desemnată _______________________________</w:t>
                            </w:r>
                            <w:r w:rsidRPr="00D262B4">
                              <w:rPr>
                                <w:rFonts w:ascii="Arial" w:hAnsi="Arial" w:cs="Arial"/>
                                <w:lang w:val="pt-BR"/>
                              </w:rPr>
                              <w:softHyphen/>
                            </w:r>
                            <w:r w:rsidRPr="00D262B4">
                              <w:rPr>
                                <w:rFonts w:ascii="Arial" w:hAnsi="Arial" w:cs="Arial"/>
                                <w:lang w:val="pt-BR"/>
                              </w:rPr>
                              <w:softHyphen/>
                            </w:r>
                            <w:r w:rsidRPr="00D262B4">
                              <w:rPr>
                                <w:rFonts w:ascii="Arial" w:hAnsi="Arial" w:cs="Arial"/>
                                <w:lang w:val="pt-BR"/>
                              </w:rPr>
                              <w:softHyphen/>
                            </w:r>
                            <w:r w:rsidRPr="00D262B4">
                              <w:rPr>
                                <w:rFonts w:ascii="Arial" w:hAnsi="Arial" w:cs="Arial"/>
                                <w:lang w:val="pt-BR"/>
                              </w:rPr>
                              <w:softHyphen/>
                              <w:t>_ pentru</w:t>
                            </w:r>
                          </w:p>
                          <w:p w14:paraId="15947C6F" w14:textId="77777777" w:rsidR="00171B85" w:rsidRPr="00D262B4" w:rsidRDefault="00171B85" w:rsidP="006C3CBC">
                            <w:pPr>
                              <w:rPr>
                                <w:rFonts w:ascii="Arial" w:hAnsi="Arial" w:cs="Arial"/>
                                <w:lang w:val="pt-BR"/>
                              </w:rPr>
                            </w:pPr>
                          </w:p>
                          <w:p w14:paraId="7C766EFC" w14:textId="77777777" w:rsidR="00171B85" w:rsidRPr="00D262B4" w:rsidRDefault="00171B85" w:rsidP="006C3CBC">
                            <w:pPr>
                              <w:rPr>
                                <w:rFonts w:ascii="Arial" w:hAnsi="Arial" w:cs="Arial"/>
                                <w:lang w:val="pt-BR"/>
                              </w:rPr>
                            </w:pPr>
                            <w:r w:rsidRPr="00D262B4">
                              <w:rPr>
                                <w:rFonts w:ascii="Arial" w:hAnsi="Arial" w:cs="Arial"/>
                                <w:lang w:val="pt-BR"/>
                              </w:rPr>
                              <w:t>efectuarea serviciul public de transport local de persoane cu tramvaie/troleibuze.</w:t>
                            </w:r>
                          </w:p>
                          <w:p w14:paraId="668CB062" w14:textId="77777777" w:rsidR="00171B85" w:rsidRPr="00D262B4" w:rsidRDefault="00171B85" w:rsidP="006C3CBC">
                            <w:pPr>
                              <w:rPr>
                                <w:rFonts w:ascii="Arial" w:hAnsi="Arial" w:cs="Arial"/>
                                <w:lang w:val="pt-BR"/>
                              </w:rPr>
                            </w:pPr>
                          </w:p>
                          <w:p w14:paraId="3E577CBD" w14:textId="77777777" w:rsidR="00171B85" w:rsidRPr="00D262B4" w:rsidRDefault="00171B85" w:rsidP="006C3CBC">
                            <w:pPr>
                              <w:rPr>
                                <w:rFonts w:ascii="Arial" w:hAnsi="Arial" w:cs="Arial"/>
                                <w:lang w:val="pt-BR"/>
                              </w:rPr>
                            </w:pPr>
                          </w:p>
                          <w:p w14:paraId="3D593008" w14:textId="77777777" w:rsidR="00171B85" w:rsidRPr="00D262B4" w:rsidRDefault="00171B85" w:rsidP="006C3CBC">
                            <w:pPr>
                              <w:rPr>
                                <w:rFonts w:ascii="Arial" w:hAnsi="Arial" w:cs="Arial"/>
                                <w:lang w:val="pt-BR"/>
                              </w:rPr>
                            </w:pPr>
                            <w:r w:rsidRPr="00D262B4">
                              <w:rPr>
                                <w:rFonts w:ascii="Arial" w:hAnsi="Arial" w:cs="Arial"/>
                                <w:lang w:val="pt-BR"/>
                              </w:rPr>
                              <w:t>Autorizaţia este valabilă de la data de _________________, până la data de</w:t>
                            </w:r>
                          </w:p>
                          <w:p w14:paraId="219486CA" w14:textId="77777777" w:rsidR="00171B85" w:rsidRPr="00D262B4" w:rsidRDefault="00171B85" w:rsidP="006C3CBC">
                            <w:pPr>
                              <w:rPr>
                                <w:rFonts w:ascii="Arial" w:hAnsi="Arial" w:cs="Arial"/>
                                <w:lang w:val="pt-BR"/>
                              </w:rPr>
                            </w:pPr>
                          </w:p>
                          <w:p w14:paraId="5A03ABBA" w14:textId="77777777" w:rsidR="00171B85" w:rsidRPr="0027334C" w:rsidRDefault="00171B85" w:rsidP="006C3CBC">
                            <w:pPr>
                              <w:rPr>
                                <w:rFonts w:ascii="Arial" w:hAnsi="Arial" w:cs="Arial"/>
                              </w:rPr>
                            </w:pPr>
                            <w:r>
                              <w:rPr>
                                <w:rFonts w:ascii="Arial" w:hAnsi="Arial" w:cs="Arial"/>
                              </w:rPr>
                              <w:t>_______________</w:t>
                            </w:r>
                            <w:r>
                              <w:rPr>
                                <w:rFonts w:ascii="Arial" w:hAnsi="Arial" w:cs="Arial"/>
                              </w:rPr>
                              <w:softHyphen/>
                            </w:r>
                            <w:r>
                              <w:rPr>
                                <w:rFonts w:ascii="Arial" w:hAnsi="Arial" w:cs="Arial"/>
                              </w:rPr>
                              <w:softHyphen/>
                              <w:t xml:space="preserve">_ </w:t>
                            </w:r>
                            <w:r w:rsidRPr="0027334C">
                              <w:rPr>
                                <w:rFonts w:ascii="Arial" w:hAnsi="Arial" w:cs="Arial"/>
                              </w:rPr>
                              <w:t>.</w:t>
                            </w:r>
                          </w:p>
                          <w:p w14:paraId="59DFEF30" w14:textId="77777777" w:rsidR="00171B85" w:rsidRDefault="00171B85" w:rsidP="006C3CBC">
                            <w:pPr>
                              <w:rPr>
                                <w:rFonts w:ascii="Arial" w:hAnsi="Arial" w:cs="Arial"/>
                              </w:rPr>
                            </w:pPr>
                          </w:p>
                          <w:p w14:paraId="7EE7DE7F" w14:textId="77777777" w:rsidR="00171B85" w:rsidRDefault="00171B85" w:rsidP="006C3CBC">
                            <w:pPr>
                              <w:rPr>
                                <w:rFonts w:ascii="Arial" w:hAnsi="Arial" w:cs="Arial"/>
                              </w:rPr>
                            </w:pPr>
                          </w:p>
                          <w:p w14:paraId="204FBB14" w14:textId="77777777" w:rsidR="00171B85" w:rsidRDefault="00171B85" w:rsidP="006C3CBC">
                            <w:pPr>
                              <w:rPr>
                                <w:rFonts w:ascii="Arial" w:hAnsi="Arial" w:cs="Arial"/>
                              </w:rPr>
                            </w:pPr>
                          </w:p>
                          <w:p w14:paraId="2DC8BB5E" w14:textId="77777777" w:rsidR="00171B85" w:rsidRPr="0027334C" w:rsidRDefault="00171B85" w:rsidP="006C3CBC">
                            <w:pPr>
                              <w:rPr>
                                <w:rFonts w:ascii="Arial" w:hAnsi="Arial" w:cs="Arial"/>
                                <w:b/>
                              </w:rPr>
                            </w:pPr>
                            <w:r w:rsidRPr="0027334C">
                              <w:rPr>
                                <w:rFonts w:ascii="Arial" w:hAnsi="Arial" w:cs="Arial"/>
                                <w:b/>
                              </w:rPr>
                              <w:t>Autoritatea de Autorizare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5pt;margin-top:3pt;width:464.25pt;height:5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OpKwIAAFEEAAAOAAAAZHJzL2Uyb0RvYy54bWysVNtu2zAMfR+wfxD0vti5uE2MOEWXLsOA&#10;7gK0+wBZlm1hsqhJSuzu60fJbpbdXob5QSBF6pA8JL29GTpFTsI6Cbqg81lKidAcKqmbgn5+PLxa&#10;U+I80xVToEVBn4SjN7uXL7a9ycUCWlCVsARBtMt7U9DWe5MnieOt6JibgREajTXYjnlUbZNUlvWI&#10;3qlkkaZXSQ+2Mha4cA5v70Yj3UX8uhbcf6xrJzxRBcXcfDxtPMtwJrstyxvLTCv5lAb7hyw6JjUG&#10;PUPdMc/I0crfoDrJLTio/YxDl0BdSy5iDVjNPP2lmoeWGRFrQXKcOdPk/h8s/3D6ZImsCrqkRLMO&#10;W/QoBk9ew0CWgZ3euBydHgy6+QGvscuxUmfugX9xRMO+ZboRt9ZC3wpWYXbz8DK5eDriuABS9u+h&#10;wjDs6CECDbXtAnVIBkF07NLTuTMhFY6X2XqTba4zSjjarjaL5SrNYgyWPz831vm3AjoShIJabH2E&#10;Z6d750M6LH92CdEcKFkdpFJRsU25V5acGI7JIX4T+k9uSpO+oJtskY0M/BUijd+fIDrpcd6V7Aq6&#10;PjuxPPD2RldxGj2TapQxZaUnIgN3I4t+KIepMSVUT0iphXGucQ9RaMF+o6THmS6o+3pkVlCi3mls&#10;y2a+WoUliMoqu16gYi8t5aWFaY5QBfWUjOLej4tzNFY2LUYaB0HDLbaylpHk0PMxqylvnNvI/bRj&#10;YTEu9ej140+w+w4AAP//AwBQSwMEFAAGAAgAAAAhAD7I9STfAAAACQEAAA8AAABkcnMvZG93bnJl&#10;di54bWxMj8FOwzAQRO9I/IO1SFxQ65BC2oQ4FUICwQ1KVa5uvE0i4nWw3TT8PcsJjqsZzb5Xrifb&#10;ixF96BwpuJ4nIJBqZzpqFGzfH2crECFqMrp3hAq+McC6Oj8rdWHcid5w3MRG8AiFQitoYxwKKUPd&#10;otVh7gYkzg7OWx359I00Xp943PYyTZJMWt0Rf2j1gA8t1p+bo1WwunkeP8LL4nVXZ4c+j1fL8enL&#10;K3V5Md3fgYg4xb8y/OIzOlTMtHdHMkH0CmbpkpsKMjbiOE9v2WTPvSTPFiCrUv43qH4AAAD//wMA&#10;UEsBAi0AFAAGAAgAAAAhALaDOJL+AAAA4QEAABMAAAAAAAAAAAAAAAAAAAAAAFtDb250ZW50X1R5&#10;cGVzXS54bWxQSwECLQAUAAYACAAAACEAOP0h/9YAAACUAQAACwAAAAAAAAAAAAAAAAAvAQAAX3Jl&#10;bHMvLnJlbHNQSwECLQAUAAYACAAAACEAO8MDqSsCAABRBAAADgAAAAAAAAAAAAAAAAAuAgAAZHJz&#10;L2Uyb0RvYy54bWxQSwECLQAUAAYACAAAACEAPsj1JN8AAAAJAQAADwAAAAAAAAAAAAAAAACFBAAA&#10;ZHJzL2Rvd25yZXYueG1sUEsFBgAAAAAEAAQA8wAAAJEFAAAAAA==&#10;">
                <v:textbox>
                  <w:txbxContent>
                    <w:p w14:paraId="34416E71" w14:textId="77777777" w:rsidR="00171B85" w:rsidRDefault="00171B85" w:rsidP="006C3CBC"/>
                    <w:p w14:paraId="4D36A2B7" w14:textId="77777777" w:rsidR="00171B85" w:rsidRPr="00D262B4" w:rsidRDefault="00171B85" w:rsidP="006C3CBC">
                      <w:pPr>
                        <w:rPr>
                          <w:b/>
                          <w:lang w:val="pt-BR"/>
                        </w:rPr>
                      </w:pPr>
                      <w:r w:rsidRPr="00D262B4">
                        <w:rPr>
                          <w:rFonts w:ascii="Arial" w:hAnsi="Arial" w:cs="Arial"/>
                          <w:b/>
                          <w:sz w:val="18"/>
                          <w:szCs w:val="18"/>
                          <w:lang w:val="pt-BR"/>
                        </w:rPr>
                        <w:t>Seria: ____ nr. _______</w:t>
                      </w:r>
                    </w:p>
                    <w:p w14:paraId="440D3320" w14:textId="77777777" w:rsidR="00171B85" w:rsidRPr="00D262B4" w:rsidRDefault="00171B85" w:rsidP="006C3CBC">
                      <w:pPr>
                        <w:rPr>
                          <w:rFonts w:ascii="Arial" w:hAnsi="Arial" w:cs="Arial"/>
                          <w:lang w:val="pt-BR"/>
                        </w:rPr>
                      </w:pPr>
                    </w:p>
                    <w:p w14:paraId="496F3B00" w14:textId="77777777" w:rsidR="00171B85" w:rsidRPr="00D262B4" w:rsidRDefault="00171B85" w:rsidP="006C3CBC">
                      <w:pPr>
                        <w:rPr>
                          <w:rFonts w:ascii="Arial" w:hAnsi="Arial" w:cs="Arial"/>
                          <w:lang w:val="pt-BR"/>
                        </w:rPr>
                      </w:pPr>
                    </w:p>
                    <w:p w14:paraId="4B3749D0" w14:textId="77777777" w:rsidR="00171B85" w:rsidRPr="00D262B4" w:rsidRDefault="00171B85" w:rsidP="006C3CBC">
                      <w:pPr>
                        <w:rPr>
                          <w:rFonts w:ascii="Arial" w:hAnsi="Arial" w:cs="Arial"/>
                          <w:lang w:val="pt-BR"/>
                        </w:rPr>
                      </w:pPr>
                    </w:p>
                    <w:p w14:paraId="23179019" w14:textId="77777777" w:rsidR="00171B85" w:rsidRPr="00D262B4" w:rsidRDefault="00171B85" w:rsidP="006C3CBC">
                      <w:pPr>
                        <w:rPr>
                          <w:rFonts w:ascii="Arial" w:hAnsi="Arial" w:cs="Arial"/>
                          <w:b/>
                          <w:lang w:val="pt-BR"/>
                        </w:rPr>
                      </w:pPr>
                      <w:r w:rsidRPr="00D262B4">
                        <w:rPr>
                          <w:rFonts w:ascii="Arial" w:hAnsi="Arial" w:cs="Arial"/>
                          <w:b/>
                          <w:lang w:val="pt-BR"/>
                        </w:rPr>
                        <w:t>ASOCIAȚIA  DE  DEZVOLTARE  INTERCOMUNITARĂ  TRANSREGIO</w:t>
                      </w:r>
                    </w:p>
                    <w:p w14:paraId="59FFD943" w14:textId="77777777" w:rsidR="00171B85" w:rsidRPr="00D262B4" w:rsidRDefault="00171B85" w:rsidP="006C3CBC">
                      <w:pPr>
                        <w:rPr>
                          <w:rFonts w:ascii="Arial" w:hAnsi="Arial" w:cs="Arial"/>
                          <w:b/>
                          <w:lang w:val="pt-BR"/>
                        </w:rPr>
                      </w:pPr>
                      <w:r w:rsidRPr="00D262B4">
                        <w:rPr>
                          <w:rFonts w:ascii="Arial" w:hAnsi="Arial" w:cs="Arial"/>
                          <w:b/>
                          <w:lang w:val="pt-BR"/>
                        </w:rPr>
                        <w:t xml:space="preserve">                                                 AUTORITATEA DE AUTORIZARE</w:t>
                      </w:r>
                    </w:p>
                    <w:p w14:paraId="473EB26F" w14:textId="77777777" w:rsidR="00171B85" w:rsidRPr="00D262B4" w:rsidRDefault="00171B85" w:rsidP="006C3CBC">
                      <w:pPr>
                        <w:rPr>
                          <w:rFonts w:ascii="Arial" w:hAnsi="Arial" w:cs="Arial"/>
                          <w:b/>
                          <w:lang w:val="pt-BR"/>
                        </w:rPr>
                      </w:pPr>
                    </w:p>
                    <w:p w14:paraId="4B503706" w14:textId="77777777" w:rsidR="00171B85" w:rsidRPr="00D262B4" w:rsidRDefault="00171B85" w:rsidP="006C3CBC">
                      <w:pPr>
                        <w:rPr>
                          <w:rFonts w:ascii="Arial" w:hAnsi="Arial" w:cs="Arial"/>
                          <w:b/>
                          <w:lang w:val="pt-BR"/>
                        </w:rPr>
                      </w:pPr>
                    </w:p>
                    <w:p w14:paraId="5F5BADD4" w14:textId="77777777" w:rsidR="00171B85" w:rsidRPr="00D262B4" w:rsidRDefault="00171B85" w:rsidP="006C3CBC">
                      <w:pPr>
                        <w:rPr>
                          <w:rFonts w:ascii="Arial" w:hAnsi="Arial" w:cs="Arial"/>
                          <w:b/>
                          <w:lang w:val="pt-BR"/>
                        </w:rPr>
                      </w:pPr>
                    </w:p>
                    <w:p w14:paraId="5B289740" w14:textId="77777777" w:rsidR="00171B85" w:rsidRPr="00D262B4" w:rsidRDefault="00171B85" w:rsidP="006C3CBC">
                      <w:pPr>
                        <w:rPr>
                          <w:rFonts w:ascii="Arial" w:hAnsi="Arial" w:cs="Arial"/>
                          <w:b/>
                          <w:lang w:val="pt-BR"/>
                        </w:rPr>
                      </w:pPr>
                      <w:r w:rsidRPr="00D262B4">
                        <w:rPr>
                          <w:rFonts w:ascii="Arial" w:hAnsi="Arial" w:cs="Arial"/>
                          <w:b/>
                          <w:lang w:val="pt-BR"/>
                        </w:rPr>
                        <w:t xml:space="preserve">                                                 AUTORIZAŢIE DE TRANSPORT</w:t>
                      </w:r>
                    </w:p>
                    <w:p w14:paraId="3F3F480B" w14:textId="77777777" w:rsidR="00171B85" w:rsidRPr="00D262B4" w:rsidRDefault="00171B85" w:rsidP="006C3CBC">
                      <w:pPr>
                        <w:rPr>
                          <w:rFonts w:ascii="Arial" w:hAnsi="Arial" w:cs="Arial"/>
                          <w:b/>
                          <w:lang w:val="pt-BR"/>
                        </w:rPr>
                      </w:pPr>
                      <w:r w:rsidRPr="00D262B4">
                        <w:rPr>
                          <w:rFonts w:ascii="Arial" w:hAnsi="Arial" w:cs="Arial"/>
                          <w:b/>
                          <w:lang w:val="pt-BR"/>
                        </w:rPr>
                        <w:t>nr. _________ din __________</w:t>
                      </w:r>
                    </w:p>
                    <w:p w14:paraId="79BBA702" w14:textId="77777777" w:rsidR="00171B85" w:rsidRPr="00D262B4" w:rsidRDefault="00171B85" w:rsidP="006C3CBC">
                      <w:pPr>
                        <w:rPr>
                          <w:rFonts w:ascii="Arial" w:hAnsi="Arial" w:cs="Arial"/>
                          <w:b/>
                          <w:lang w:val="pt-BR"/>
                        </w:rPr>
                      </w:pPr>
                    </w:p>
                    <w:p w14:paraId="2F02EFD7" w14:textId="77777777" w:rsidR="00171B85" w:rsidRPr="00D262B4" w:rsidRDefault="00171B85" w:rsidP="006C3CBC">
                      <w:pPr>
                        <w:rPr>
                          <w:rFonts w:ascii="Arial" w:hAnsi="Arial" w:cs="Arial"/>
                          <w:lang w:val="pt-BR"/>
                        </w:rPr>
                      </w:pPr>
                      <w:r w:rsidRPr="00D262B4">
                        <w:rPr>
                          <w:rFonts w:ascii="Arial" w:hAnsi="Arial" w:cs="Arial"/>
                          <w:lang w:val="pt-BR"/>
                        </w:rPr>
                        <w:t>pentru efectuarea transportului local de persoane cu tramvaie</w:t>
                      </w:r>
                    </w:p>
                    <w:p w14:paraId="1EB7C52D" w14:textId="77777777" w:rsidR="00171B85" w:rsidRPr="00D262B4" w:rsidRDefault="00171B85" w:rsidP="006C3CBC">
                      <w:pPr>
                        <w:rPr>
                          <w:rFonts w:ascii="Arial" w:hAnsi="Arial" w:cs="Arial"/>
                          <w:lang w:val="pt-BR"/>
                        </w:rPr>
                      </w:pPr>
                    </w:p>
                    <w:p w14:paraId="0B14206C" w14:textId="77777777" w:rsidR="00171B85" w:rsidRPr="00D262B4" w:rsidRDefault="00171B85" w:rsidP="006C3CBC">
                      <w:pPr>
                        <w:rPr>
                          <w:rFonts w:ascii="Arial" w:hAnsi="Arial" w:cs="Arial"/>
                          <w:lang w:val="pt-BR"/>
                        </w:rPr>
                      </w:pPr>
                    </w:p>
                    <w:p w14:paraId="1E2C973E" w14:textId="77777777" w:rsidR="00171B85" w:rsidRPr="00D262B4" w:rsidRDefault="00171B85" w:rsidP="006C3CBC">
                      <w:pPr>
                        <w:rPr>
                          <w:rFonts w:ascii="Arial" w:hAnsi="Arial" w:cs="Arial"/>
                          <w:lang w:val="pt-BR"/>
                        </w:rPr>
                      </w:pPr>
                    </w:p>
                    <w:p w14:paraId="2FB2EE5B" w14:textId="77777777" w:rsidR="00171B85" w:rsidRPr="00D262B4" w:rsidRDefault="00171B85" w:rsidP="006C3CBC">
                      <w:pPr>
                        <w:rPr>
                          <w:rFonts w:ascii="Arial" w:hAnsi="Arial" w:cs="Arial"/>
                          <w:lang w:val="pt-BR"/>
                        </w:rPr>
                      </w:pPr>
                      <w:r w:rsidRPr="00D262B4">
                        <w:rPr>
                          <w:rFonts w:ascii="Arial" w:hAnsi="Arial" w:cs="Arial"/>
                          <w:lang w:val="pt-BR"/>
                        </w:rPr>
                        <w:t>Se autorizează  ________________________________________________________</w:t>
                      </w:r>
                    </w:p>
                    <w:p w14:paraId="7E6EE1CF" w14:textId="77777777" w:rsidR="00171B85" w:rsidRPr="00D262B4" w:rsidRDefault="00171B85" w:rsidP="006C3CBC">
                      <w:pPr>
                        <w:rPr>
                          <w:rFonts w:ascii="Arial" w:hAnsi="Arial" w:cs="Arial"/>
                          <w:lang w:val="pt-BR"/>
                        </w:rPr>
                      </w:pPr>
                    </w:p>
                    <w:p w14:paraId="7ED9D0B6" w14:textId="77777777" w:rsidR="00171B85" w:rsidRPr="00D262B4" w:rsidRDefault="00171B85" w:rsidP="006C3CBC">
                      <w:pPr>
                        <w:rPr>
                          <w:rFonts w:ascii="Arial" w:hAnsi="Arial" w:cs="Arial"/>
                          <w:lang w:val="pt-BR"/>
                        </w:rPr>
                      </w:pPr>
                      <w:r w:rsidRPr="00D262B4">
                        <w:rPr>
                          <w:rFonts w:ascii="Arial" w:hAnsi="Arial" w:cs="Arial"/>
                          <w:lang w:val="pt-BR"/>
                        </w:rPr>
                        <w:t>cu sediul în Oradea, _____________________________________________________</w:t>
                      </w:r>
                    </w:p>
                    <w:p w14:paraId="0528C28B" w14:textId="77777777" w:rsidR="00171B85" w:rsidRPr="00D262B4" w:rsidRDefault="00171B85" w:rsidP="006C3CBC">
                      <w:pPr>
                        <w:rPr>
                          <w:rFonts w:ascii="Arial" w:hAnsi="Arial" w:cs="Arial"/>
                          <w:lang w:val="pt-BR"/>
                        </w:rPr>
                      </w:pPr>
                    </w:p>
                    <w:p w14:paraId="07BBFBAE" w14:textId="77777777" w:rsidR="00171B85" w:rsidRPr="00D262B4" w:rsidRDefault="00171B85" w:rsidP="006C3CBC">
                      <w:pPr>
                        <w:rPr>
                          <w:rFonts w:ascii="Arial" w:hAnsi="Arial" w:cs="Arial"/>
                          <w:lang w:val="pt-BR"/>
                        </w:rPr>
                      </w:pPr>
                      <w:r w:rsidRPr="00D262B4">
                        <w:rPr>
                          <w:rFonts w:ascii="Arial" w:hAnsi="Arial" w:cs="Arial"/>
                          <w:lang w:val="pt-BR"/>
                        </w:rPr>
                        <w:t>nr. de ordine în Registrul Comerţului ________________, C.U.I. __________________</w:t>
                      </w:r>
                    </w:p>
                    <w:p w14:paraId="51B309FE" w14:textId="77777777" w:rsidR="00171B85" w:rsidRPr="00D262B4" w:rsidRDefault="00171B85" w:rsidP="006C3CBC">
                      <w:pPr>
                        <w:rPr>
                          <w:rFonts w:ascii="Arial" w:hAnsi="Arial" w:cs="Arial"/>
                          <w:lang w:val="pt-BR"/>
                        </w:rPr>
                      </w:pPr>
                    </w:p>
                    <w:p w14:paraId="5C932F90" w14:textId="77777777" w:rsidR="00171B85" w:rsidRPr="00D262B4" w:rsidRDefault="00171B85" w:rsidP="006C3CBC">
                      <w:pPr>
                        <w:rPr>
                          <w:rFonts w:ascii="Arial" w:hAnsi="Arial" w:cs="Arial"/>
                          <w:lang w:val="pt-BR"/>
                        </w:rPr>
                      </w:pPr>
                      <w:r w:rsidRPr="00D262B4">
                        <w:rPr>
                          <w:rFonts w:ascii="Arial" w:hAnsi="Arial" w:cs="Arial"/>
                          <w:lang w:val="pt-BR"/>
                        </w:rPr>
                        <w:t>reprezentată prin persoana desemnată _______________________________</w:t>
                      </w:r>
                      <w:r w:rsidRPr="00D262B4">
                        <w:rPr>
                          <w:rFonts w:ascii="Arial" w:hAnsi="Arial" w:cs="Arial"/>
                          <w:lang w:val="pt-BR"/>
                        </w:rPr>
                        <w:softHyphen/>
                      </w:r>
                      <w:r w:rsidRPr="00D262B4">
                        <w:rPr>
                          <w:rFonts w:ascii="Arial" w:hAnsi="Arial" w:cs="Arial"/>
                          <w:lang w:val="pt-BR"/>
                        </w:rPr>
                        <w:softHyphen/>
                      </w:r>
                      <w:r w:rsidRPr="00D262B4">
                        <w:rPr>
                          <w:rFonts w:ascii="Arial" w:hAnsi="Arial" w:cs="Arial"/>
                          <w:lang w:val="pt-BR"/>
                        </w:rPr>
                        <w:softHyphen/>
                      </w:r>
                      <w:r w:rsidRPr="00D262B4">
                        <w:rPr>
                          <w:rFonts w:ascii="Arial" w:hAnsi="Arial" w:cs="Arial"/>
                          <w:lang w:val="pt-BR"/>
                        </w:rPr>
                        <w:softHyphen/>
                        <w:t>_ pentru</w:t>
                      </w:r>
                    </w:p>
                    <w:p w14:paraId="15947C6F" w14:textId="77777777" w:rsidR="00171B85" w:rsidRPr="00D262B4" w:rsidRDefault="00171B85" w:rsidP="006C3CBC">
                      <w:pPr>
                        <w:rPr>
                          <w:rFonts w:ascii="Arial" w:hAnsi="Arial" w:cs="Arial"/>
                          <w:lang w:val="pt-BR"/>
                        </w:rPr>
                      </w:pPr>
                    </w:p>
                    <w:p w14:paraId="7C766EFC" w14:textId="77777777" w:rsidR="00171B85" w:rsidRPr="00D262B4" w:rsidRDefault="00171B85" w:rsidP="006C3CBC">
                      <w:pPr>
                        <w:rPr>
                          <w:rFonts w:ascii="Arial" w:hAnsi="Arial" w:cs="Arial"/>
                          <w:lang w:val="pt-BR"/>
                        </w:rPr>
                      </w:pPr>
                      <w:r w:rsidRPr="00D262B4">
                        <w:rPr>
                          <w:rFonts w:ascii="Arial" w:hAnsi="Arial" w:cs="Arial"/>
                          <w:lang w:val="pt-BR"/>
                        </w:rPr>
                        <w:t>efectuarea serviciul public de transport local de persoane cu tramvaie/troleibuze.</w:t>
                      </w:r>
                    </w:p>
                    <w:p w14:paraId="668CB062" w14:textId="77777777" w:rsidR="00171B85" w:rsidRPr="00D262B4" w:rsidRDefault="00171B85" w:rsidP="006C3CBC">
                      <w:pPr>
                        <w:rPr>
                          <w:rFonts w:ascii="Arial" w:hAnsi="Arial" w:cs="Arial"/>
                          <w:lang w:val="pt-BR"/>
                        </w:rPr>
                      </w:pPr>
                    </w:p>
                    <w:p w14:paraId="3E577CBD" w14:textId="77777777" w:rsidR="00171B85" w:rsidRPr="00D262B4" w:rsidRDefault="00171B85" w:rsidP="006C3CBC">
                      <w:pPr>
                        <w:rPr>
                          <w:rFonts w:ascii="Arial" w:hAnsi="Arial" w:cs="Arial"/>
                          <w:lang w:val="pt-BR"/>
                        </w:rPr>
                      </w:pPr>
                    </w:p>
                    <w:p w14:paraId="3D593008" w14:textId="77777777" w:rsidR="00171B85" w:rsidRPr="00D262B4" w:rsidRDefault="00171B85" w:rsidP="006C3CBC">
                      <w:pPr>
                        <w:rPr>
                          <w:rFonts w:ascii="Arial" w:hAnsi="Arial" w:cs="Arial"/>
                          <w:lang w:val="pt-BR"/>
                        </w:rPr>
                      </w:pPr>
                      <w:r w:rsidRPr="00D262B4">
                        <w:rPr>
                          <w:rFonts w:ascii="Arial" w:hAnsi="Arial" w:cs="Arial"/>
                          <w:lang w:val="pt-BR"/>
                        </w:rPr>
                        <w:t>Autorizaţia este valabilă de la data de _________________, până la data de</w:t>
                      </w:r>
                    </w:p>
                    <w:p w14:paraId="219486CA" w14:textId="77777777" w:rsidR="00171B85" w:rsidRPr="00D262B4" w:rsidRDefault="00171B85" w:rsidP="006C3CBC">
                      <w:pPr>
                        <w:rPr>
                          <w:rFonts w:ascii="Arial" w:hAnsi="Arial" w:cs="Arial"/>
                          <w:lang w:val="pt-BR"/>
                        </w:rPr>
                      </w:pPr>
                    </w:p>
                    <w:p w14:paraId="5A03ABBA" w14:textId="77777777" w:rsidR="00171B85" w:rsidRPr="0027334C" w:rsidRDefault="00171B85" w:rsidP="006C3CBC">
                      <w:pPr>
                        <w:rPr>
                          <w:rFonts w:ascii="Arial" w:hAnsi="Arial" w:cs="Arial"/>
                        </w:rPr>
                      </w:pPr>
                      <w:r>
                        <w:rPr>
                          <w:rFonts w:ascii="Arial" w:hAnsi="Arial" w:cs="Arial"/>
                        </w:rPr>
                        <w:t>_______________</w:t>
                      </w:r>
                      <w:r>
                        <w:rPr>
                          <w:rFonts w:ascii="Arial" w:hAnsi="Arial" w:cs="Arial"/>
                        </w:rPr>
                        <w:softHyphen/>
                      </w:r>
                      <w:r>
                        <w:rPr>
                          <w:rFonts w:ascii="Arial" w:hAnsi="Arial" w:cs="Arial"/>
                        </w:rPr>
                        <w:softHyphen/>
                        <w:t xml:space="preserve">_ </w:t>
                      </w:r>
                      <w:r w:rsidRPr="0027334C">
                        <w:rPr>
                          <w:rFonts w:ascii="Arial" w:hAnsi="Arial" w:cs="Arial"/>
                        </w:rPr>
                        <w:t>.</w:t>
                      </w:r>
                    </w:p>
                    <w:p w14:paraId="59DFEF30" w14:textId="77777777" w:rsidR="00171B85" w:rsidRDefault="00171B85" w:rsidP="006C3CBC">
                      <w:pPr>
                        <w:rPr>
                          <w:rFonts w:ascii="Arial" w:hAnsi="Arial" w:cs="Arial"/>
                        </w:rPr>
                      </w:pPr>
                    </w:p>
                    <w:p w14:paraId="7EE7DE7F" w14:textId="77777777" w:rsidR="00171B85" w:rsidRDefault="00171B85" w:rsidP="006C3CBC">
                      <w:pPr>
                        <w:rPr>
                          <w:rFonts w:ascii="Arial" w:hAnsi="Arial" w:cs="Arial"/>
                        </w:rPr>
                      </w:pPr>
                    </w:p>
                    <w:p w14:paraId="204FBB14" w14:textId="77777777" w:rsidR="00171B85" w:rsidRDefault="00171B85" w:rsidP="006C3CBC">
                      <w:pPr>
                        <w:rPr>
                          <w:rFonts w:ascii="Arial" w:hAnsi="Arial" w:cs="Arial"/>
                        </w:rPr>
                      </w:pPr>
                    </w:p>
                    <w:p w14:paraId="2DC8BB5E" w14:textId="77777777" w:rsidR="00171B85" w:rsidRPr="0027334C" w:rsidRDefault="00171B85" w:rsidP="006C3CBC">
                      <w:pPr>
                        <w:rPr>
                          <w:rFonts w:ascii="Arial" w:hAnsi="Arial" w:cs="Arial"/>
                          <w:b/>
                        </w:rPr>
                      </w:pPr>
                      <w:r w:rsidRPr="0027334C">
                        <w:rPr>
                          <w:rFonts w:ascii="Arial" w:hAnsi="Arial" w:cs="Arial"/>
                          <w:b/>
                        </w:rPr>
                        <w:t>Autoritatea de Autorizare</w:t>
                      </w:r>
                    </w:p>
                  </w:txbxContent>
                </v:textbox>
              </v:shape>
            </w:pict>
          </mc:Fallback>
        </mc:AlternateContent>
      </w:r>
    </w:p>
    <w:p w14:paraId="569517FF"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18"/>
          <w:szCs w:val="18"/>
          <w:lang w:val="ro-RO"/>
        </w:rPr>
      </w:pPr>
    </w:p>
    <w:p w14:paraId="30C6676E"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24"/>
          <w:szCs w:val="24"/>
          <w:lang w:val="ro-RO"/>
        </w:rPr>
      </w:pPr>
    </w:p>
    <w:p w14:paraId="467ABFFA"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24"/>
          <w:szCs w:val="24"/>
          <w:lang w:val="ro-RO"/>
        </w:rPr>
      </w:pPr>
    </w:p>
    <w:p w14:paraId="6E23AB91"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24"/>
          <w:szCs w:val="24"/>
          <w:lang w:val="ro-RO"/>
        </w:rPr>
      </w:pPr>
    </w:p>
    <w:p w14:paraId="6979BA08" w14:textId="77777777" w:rsidR="006C3CBC" w:rsidRPr="001F6649" w:rsidRDefault="006C3CBC" w:rsidP="006C3CBC">
      <w:pPr>
        <w:spacing w:after="0" w:line="240" w:lineRule="auto"/>
        <w:ind w:right="-720"/>
        <w:rPr>
          <w:rFonts w:ascii="Arial" w:eastAsia="Times New Roman" w:hAnsi="Arial" w:cs="Arial"/>
          <w:bCs/>
          <w:sz w:val="24"/>
          <w:szCs w:val="24"/>
          <w:lang w:val="fr-FR"/>
        </w:rPr>
      </w:pPr>
    </w:p>
    <w:p w14:paraId="7DE2B585" w14:textId="77777777" w:rsidR="006C3CBC" w:rsidRPr="001F6649" w:rsidRDefault="006C3CBC" w:rsidP="006C3CBC">
      <w:pPr>
        <w:spacing w:after="0" w:line="240" w:lineRule="auto"/>
        <w:ind w:right="-720"/>
        <w:rPr>
          <w:rFonts w:ascii="Times New Roman" w:eastAsia="Times New Roman" w:hAnsi="Times New Roman" w:cs="Times New Roman"/>
          <w:sz w:val="24"/>
          <w:szCs w:val="24"/>
          <w:lang w:val="ro-RO"/>
        </w:rPr>
      </w:pPr>
    </w:p>
    <w:p w14:paraId="7D5AAFBD"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sz w:val="24"/>
          <w:szCs w:val="24"/>
          <w:lang w:val="ro-RO"/>
        </w:rPr>
      </w:pPr>
    </w:p>
    <w:p w14:paraId="1B14F2C1"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b/>
          <w:sz w:val="20"/>
          <w:szCs w:val="20"/>
          <w:lang w:val="fr-FR"/>
        </w:rPr>
      </w:pPr>
    </w:p>
    <w:p w14:paraId="0DB18ACB"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b/>
          <w:sz w:val="20"/>
          <w:szCs w:val="20"/>
          <w:lang w:val="fr-FR"/>
        </w:rPr>
      </w:pPr>
    </w:p>
    <w:p w14:paraId="6F263575" w14:textId="77777777" w:rsidR="006C3CBC" w:rsidRPr="001F6649" w:rsidRDefault="006C3CBC" w:rsidP="006C3CBC">
      <w:pPr>
        <w:autoSpaceDE w:val="0"/>
        <w:autoSpaceDN w:val="0"/>
        <w:adjustRightInd w:val="0"/>
        <w:spacing w:after="0" w:line="240" w:lineRule="auto"/>
        <w:ind w:right="-720"/>
        <w:jc w:val="both"/>
        <w:rPr>
          <w:rFonts w:ascii="Arial" w:eastAsia="Times New Roman" w:hAnsi="Arial" w:cs="Arial"/>
          <w:b/>
          <w:sz w:val="20"/>
          <w:szCs w:val="20"/>
          <w:lang w:val="fr-FR"/>
        </w:rPr>
      </w:pPr>
    </w:p>
    <w:p w14:paraId="27DDADAF"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7E5CE6DD"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D11B9C0"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C0FD231"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5FF7AAA"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7511B5EE"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37D5410"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A0EB32B"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60FC4BCA"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9F4760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2619941"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54125D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1F563B32"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A29B193"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C8E2806"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4A23CEE"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4F084CA1"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0C7091F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559D2DB0"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09EE9B2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21C39F7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68CA09DF"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29E9A833"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03E66D7F"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3A0340C2"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29D81EFB"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6329481E"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p>
    <w:p w14:paraId="639890A9" w14:textId="77777777" w:rsidR="00A41A88" w:rsidRPr="001F6649" w:rsidRDefault="00A41A88" w:rsidP="00BF540C">
      <w:pPr>
        <w:spacing w:after="0" w:line="240" w:lineRule="auto"/>
        <w:ind w:right="-720"/>
        <w:rPr>
          <w:rFonts w:ascii="Arial" w:eastAsia="Times New Roman" w:hAnsi="Arial" w:cs="Arial"/>
          <w:b/>
          <w:sz w:val="24"/>
          <w:szCs w:val="24"/>
          <w:lang w:val="fr-FR"/>
        </w:rPr>
      </w:pPr>
    </w:p>
    <w:p w14:paraId="6EF292BC" w14:textId="77777777" w:rsidR="00A41A88" w:rsidRPr="001F6649" w:rsidRDefault="00A41A88" w:rsidP="006C3CBC">
      <w:pPr>
        <w:spacing w:after="0" w:line="240" w:lineRule="auto"/>
        <w:ind w:right="-720"/>
        <w:jc w:val="right"/>
        <w:rPr>
          <w:rFonts w:ascii="Arial" w:eastAsia="Times New Roman" w:hAnsi="Arial" w:cs="Arial"/>
          <w:b/>
          <w:sz w:val="24"/>
          <w:szCs w:val="24"/>
          <w:lang w:val="fr-FR"/>
        </w:rPr>
      </w:pPr>
    </w:p>
    <w:p w14:paraId="6AF4335A" w14:textId="77777777" w:rsidR="002D489E" w:rsidRPr="001F6649" w:rsidRDefault="002D489E" w:rsidP="006C3CBC">
      <w:pPr>
        <w:spacing w:after="0" w:line="240" w:lineRule="auto"/>
        <w:ind w:right="-720"/>
        <w:jc w:val="right"/>
        <w:rPr>
          <w:rFonts w:ascii="Arial" w:eastAsia="Times New Roman" w:hAnsi="Arial" w:cs="Arial"/>
          <w:b/>
          <w:sz w:val="24"/>
          <w:szCs w:val="24"/>
          <w:lang w:val="fr-FR"/>
        </w:rPr>
      </w:pPr>
    </w:p>
    <w:p w14:paraId="3562E3AE" w14:textId="77777777" w:rsidR="002D489E" w:rsidRPr="001F6649" w:rsidRDefault="002D489E" w:rsidP="006C3CBC">
      <w:pPr>
        <w:spacing w:after="0" w:line="240" w:lineRule="auto"/>
        <w:ind w:right="-720"/>
        <w:jc w:val="right"/>
        <w:rPr>
          <w:rFonts w:ascii="Arial" w:eastAsia="Times New Roman" w:hAnsi="Arial" w:cs="Arial"/>
          <w:b/>
          <w:sz w:val="24"/>
          <w:szCs w:val="24"/>
          <w:lang w:val="fr-FR"/>
        </w:rPr>
      </w:pPr>
    </w:p>
    <w:p w14:paraId="2DC557EA" w14:textId="77777777" w:rsidR="002D489E" w:rsidRDefault="002D489E" w:rsidP="006C3CBC">
      <w:pPr>
        <w:spacing w:after="0" w:line="240" w:lineRule="auto"/>
        <w:ind w:right="-720"/>
        <w:jc w:val="right"/>
        <w:rPr>
          <w:rFonts w:ascii="Arial" w:eastAsia="Times New Roman" w:hAnsi="Arial" w:cs="Arial"/>
          <w:b/>
          <w:sz w:val="24"/>
          <w:szCs w:val="24"/>
          <w:lang w:val="fr-FR"/>
        </w:rPr>
      </w:pPr>
    </w:p>
    <w:p w14:paraId="7C4CC4B6" w14:textId="77777777" w:rsidR="00285B83" w:rsidRDefault="00285B83" w:rsidP="006C3CBC">
      <w:pPr>
        <w:spacing w:after="0" w:line="240" w:lineRule="auto"/>
        <w:ind w:right="-720"/>
        <w:jc w:val="right"/>
        <w:rPr>
          <w:rFonts w:ascii="Arial" w:eastAsia="Times New Roman" w:hAnsi="Arial" w:cs="Arial"/>
          <w:b/>
          <w:sz w:val="24"/>
          <w:szCs w:val="24"/>
          <w:lang w:val="fr-FR"/>
        </w:rPr>
      </w:pPr>
    </w:p>
    <w:p w14:paraId="28237886" w14:textId="77777777" w:rsidR="00285B83" w:rsidRPr="001F6649" w:rsidRDefault="00285B83" w:rsidP="006C3CBC">
      <w:pPr>
        <w:spacing w:after="0" w:line="240" w:lineRule="auto"/>
        <w:ind w:right="-720"/>
        <w:jc w:val="right"/>
        <w:rPr>
          <w:rFonts w:ascii="Arial" w:eastAsia="Times New Roman" w:hAnsi="Arial" w:cs="Arial"/>
          <w:b/>
          <w:sz w:val="24"/>
          <w:szCs w:val="24"/>
          <w:lang w:val="fr-FR"/>
        </w:rPr>
      </w:pPr>
    </w:p>
    <w:p w14:paraId="06CA6D59" w14:textId="77777777" w:rsidR="002D489E" w:rsidRPr="001F6649" w:rsidRDefault="002D489E" w:rsidP="006C3CBC">
      <w:pPr>
        <w:spacing w:after="0" w:line="240" w:lineRule="auto"/>
        <w:ind w:right="-720"/>
        <w:jc w:val="right"/>
        <w:rPr>
          <w:rFonts w:ascii="Arial" w:eastAsia="Times New Roman" w:hAnsi="Arial" w:cs="Arial"/>
          <w:b/>
          <w:sz w:val="24"/>
          <w:szCs w:val="24"/>
          <w:lang w:val="fr-FR"/>
        </w:rPr>
      </w:pPr>
    </w:p>
    <w:p w14:paraId="1ED1B1CC" w14:textId="77777777" w:rsidR="006C3CBC" w:rsidRPr="001F6649" w:rsidRDefault="006C3CBC" w:rsidP="006C3CBC">
      <w:pPr>
        <w:spacing w:after="0" w:line="240" w:lineRule="auto"/>
        <w:ind w:right="-720"/>
        <w:jc w:val="right"/>
        <w:rPr>
          <w:rFonts w:ascii="Arial" w:eastAsia="Times New Roman" w:hAnsi="Arial" w:cs="Arial"/>
          <w:b/>
          <w:sz w:val="24"/>
          <w:szCs w:val="24"/>
          <w:lang w:val="fr-FR"/>
        </w:rPr>
      </w:pPr>
      <w:r w:rsidRPr="001F6649">
        <w:rPr>
          <w:rFonts w:ascii="Arial" w:eastAsia="Times New Roman" w:hAnsi="Arial" w:cs="Arial"/>
          <w:b/>
          <w:sz w:val="24"/>
          <w:szCs w:val="24"/>
          <w:lang w:val="fr-FR"/>
        </w:rPr>
        <w:t>Anexa nr. 2</w:t>
      </w:r>
    </w:p>
    <w:tbl>
      <w:tblPr>
        <w:tblW w:w="10620" w:type="dxa"/>
        <w:tblInd w:w="-61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10620"/>
      </w:tblGrid>
      <w:tr w:rsidR="006C3CBC" w:rsidRPr="001F6649" w14:paraId="19B85FC9" w14:textId="77777777" w:rsidTr="00FF71A8">
        <w:trPr>
          <w:trHeight w:val="12036"/>
        </w:trPr>
        <w:tc>
          <w:tcPr>
            <w:tcW w:w="10620" w:type="dxa"/>
          </w:tcPr>
          <w:p w14:paraId="6D9E9701" w14:textId="77777777" w:rsidR="006C3CBC" w:rsidRPr="001F6649" w:rsidRDefault="006C3CBC" w:rsidP="006C3CBC">
            <w:pPr>
              <w:spacing w:after="0" w:line="240" w:lineRule="auto"/>
              <w:jc w:val="center"/>
              <w:rPr>
                <w:rFonts w:ascii="Arial" w:eastAsia="Times New Roman" w:hAnsi="Arial" w:cs="Arial"/>
                <w:b/>
                <w:color w:val="FFFFFF"/>
                <w:spacing w:val="60"/>
                <w:sz w:val="24"/>
                <w:szCs w:val="24"/>
                <w:lang w:val="ro-RO"/>
              </w:rPr>
            </w:pPr>
            <w:r w:rsidRPr="001F6649">
              <w:rPr>
                <w:rFonts w:ascii="Arial" w:eastAsia="Times New Roman" w:hAnsi="Arial" w:cs="Arial"/>
                <w:b/>
                <w:color w:val="FFFFFF"/>
                <w:spacing w:val="60"/>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9106"/>
            </w:tblGrid>
            <w:tr w:rsidR="006C3CBC" w:rsidRPr="005B298E" w14:paraId="0EDF41B2" w14:textId="77777777" w:rsidTr="00FF71A8">
              <w:tc>
                <w:tcPr>
                  <w:tcW w:w="1327" w:type="dxa"/>
                  <w:tcBorders>
                    <w:top w:val="single" w:sz="4" w:space="0" w:color="auto"/>
                    <w:left w:val="single" w:sz="4" w:space="0" w:color="auto"/>
                    <w:bottom w:val="single" w:sz="4" w:space="0" w:color="auto"/>
                    <w:right w:val="single" w:sz="4" w:space="0" w:color="auto"/>
                  </w:tcBorders>
                  <w:vAlign w:val="center"/>
                </w:tcPr>
                <w:p w14:paraId="7813EE88" w14:textId="77777777" w:rsidR="006C3CBC" w:rsidRPr="001F6649" w:rsidRDefault="006C3CBC" w:rsidP="006C3CBC">
                  <w:pPr>
                    <w:spacing w:after="0" w:line="240" w:lineRule="auto"/>
                    <w:jc w:val="center"/>
                    <w:rPr>
                      <w:rFonts w:ascii="Arial" w:eastAsia="Times New Roman" w:hAnsi="Arial" w:cs="Arial"/>
                      <w:b/>
                      <w:spacing w:val="60"/>
                      <w:sz w:val="24"/>
                      <w:szCs w:val="24"/>
                      <w:lang w:val="ro-RO"/>
                    </w:rPr>
                  </w:pPr>
                  <w:r w:rsidRPr="001F6649">
                    <w:rPr>
                      <w:rFonts w:ascii="Arial" w:eastAsia="Times New Roman" w:hAnsi="Arial" w:cs="Arial"/>
                      <w:b/>
                      <w:spacing w:val="60"/>
                      <w:sz w:val="24"/>
                      <w:szCs w:val="24"/>
                      <w:lang w:val="ro-RO"/>
                    </w:rPr>
                    <w:t>RO</w:t>
                  </w:r>
                </w:p>
              </w:tc>
              <w:tc>
                <w:tcPr>
                  <w:tcW w:w="9482" w:type="dxa"/>
                  <w:tcBorders>
                    <w:top w:val="nil"/>
                    <w:left w:val="single" w:sz="4" w:space="0" w:color="auto"/>
                    <w:bottom w:val="nil"/>
                    <w:right w:val="nil"/>
                  </w:tcBorders>
                  <w:vAlign w:val="center"/>
                </w:tcPr>
                <w:p w14:paraId="2FB2CA46" w14:textId="77777777" w:rsidR="006C3CBC" w:rsidRPr="001F6649" w:rsidRDefault="006C3CBC" w:rsidP="006C3CBC">
                  <w:pPr>
                    <w:spacing w:after="0" w:line="240" w:lineRule="auto"/>
                    <w:jc w:val="center"/>
                    <w:rPr>
                      <w:rFonts w:ascii="Arial" w:eastAsia="Times New Roman" w:hAnsi="Arial" w:cs="Arial"/>
                      <w:b/>
                      <w:spacing w:val="100"/>
                      <w:sz w:val="24"/>
                      <w:szCs w:val="24"/>
                      <w:lang w:val="ro-RO"/>
                    </w:rPr>
                  </w:pPr>
                  <w:r w:rsidRPr="001F6649">
                    <w:rPr>
                      <w:rFonts w:ascii="Arial" w:eastAsia="Times New Roman" w:hAnsi="Arial" w:cs="Arial"/>
                      <w:b/>
                      <w:spacing w:val="100"/>
                      <w:sz w:val="24"/>
                      <w:szCs w:val="24"/>
                      <w:lang w:val="ro-RO"/>
                    </w:rPr>
                    <w:t>ROMÂNIA</w:t>
                  </w:r>
                </w:p>
                <w:p w14:paraId="7906A46F" w14:textId="77777777" w:rsidR="006C3CBC" w:rsidRPr="001F6649" w:rsidRDefault="006C3CBC" w:rsidP="006C3CBC">
                  <w:pPr>
                    <w:spacing w:after="0" w:line="240" w:lineRule="auto"/>
                    <w:jc w:val="center"/>
                    <w:rPr>
                      <w:rFonts w:ascii="Arial" w:eastAsia="Times New Roman" w:hAnsi="Arial" w:cs="Arial"/>
                      <w:b/>
                      <w:spacing w:val="60"/>
                      <w:sz w:val="24"/>
                      <w:szCs w:val="24"/>
                      <w:lang w:val="ro-RO"/>
                    </w:rPr>
                  </w:pPr>
                  <w:r w:rsidRPr="001F6649">
                    <w:rPr>
                      <w:rFonts w:ascii="Arial" w:eastAsia="Times New Roman" w:hAnsi="Arial" w:cs="Arial"/>
                      <w:b/>
                      <w:spacing w:val="60"/>
                      <w:sz w:val="24"/>
                      <w:szCs w:val="24"/>
                      <w:lang w:val="ro-RO"/>
                    </w:rPr>
                    <w:t>A.D.I. TRANSREGIO</w:t>
                  </w:r>
                </w:p>
              </w:tc>
            </w:tr>
          </w:tbl>
          <w:p w14:paraId="25E7F772" w14:textId="77777777" w:rsidR="006C3CBC" w:rsidRPr="001F6649" w:rsidRDefault="006C3CBC" w:rsidP="006C3CBC">
            <w:pPr>
              <w:spacing w:after="0" w:line="240" w:lineRule="auto"/>
              <w:rPr>
                <w:rFonts w:ascii="Arial" w:eastAsia="Times New Roman" w:hAnsi="Arial" w:cs="Arial"/>
                <w:sz w:val="24"/>
                <w:szCs w:val="24"/>
                <w:lang w:val="ro-RO"/>
              </w:rPr>
            </w:pPr>
            <w:r w:rsidRPr="001F6649">
              <w:rPr>
                <w:rFonts w:ascii="Arial" w:eastAsia="Times New Roman" w:hAnsi="Arial" w:cs="Arial"/>
                <w:noProof/>
                <w:sz w:val="24"/>
                <w:szCs w:val="24"/>
              </w:rPr>
              <w:drawing>
                <wp:anchor distT="0" distB="0" distL="114300" distR="114300" simplePos="0" relativeHeight="251660288" behindDoc="1" locked="0" layoutInCell="1" allowOverlap="1" wp14:anchorId="071ED4A5" wp14:editId="44D08114">
                  <wp:simplePos x="0" y="0"/>
                  <wp:positionH relativeFrom="column">
                    <wp:posOffset>1469390</wp:posOffset>
                  </wp:positionH>
                  <wp:positionV relativeFrom="paragraph">
                    <wp:posOffset>146050</wp:posOffset>
                  </wp:positionV>
                  <wp:extent cx="4076700" cy="5600700"/>
                  <wp:effectExtent l="0" t="0" r="0" b="0"/>
                  <wp:wrapNone/>
                  <wp:docPr id="2" name="Picture 2" descr="stema_romania DE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romania DECOLORA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5600700"/>
                          </a:xfrm>
                          <a:prstGeom prst="rect">
                            <a:avLst/>
                          </a:prstGeom>
                          <a:noFill/>
                          <a:ln>
                            <a:noFill/>
                          </a:ln>
                        </pic:spPr>
                      </pic:pic>
                    </a:graphicData>
                  </a:graphic>
                </wp:anchor>
              </w:drawing>
            </w:r>
          </w:p>
          <w:p w14:paraId="4F0CA994" w14:textId="77777777" w:rsidR="006C3CBC" w:rsidRPr="001F6649" w:rsidRDefault="006C3CBC" w:rsidP="006C3CBC">
            <w:pPr>
              <w:spacing w:after="0" w:line="240" w:lineRule="auto"/>
              <w:jc w:val="center"/>
              <w:rPr>
                <w:rFonts w:ascii="Times New Roman" w:eastAsia="Times New Roman" w:hAnsi="Times New Roman" w:cs="Times New Roman"/>
                <w:b/>
                <w:sz w:val="72"/>
                <w:szCs w:val="72"/>
                <w:lang w:val="ro-RO"/>
              </w:rPr>
            </w:pPr>
            <w:r w:rsidRPr="001F6649">
              <w:rPr>
                <w:rFonts w:ascii="Times New Roman" w:eastAsia="Times New Roman" w:hAnsi="Times New Roman" w:cs="Times New Roman"/>
                <w:b/>
                <w:sz w:val="72"/>
                <w:szCs w:val="72"/>
                <w:lang w:val="ro-RO"/>
              </w:rPr>
              <w:t>LICENŢA DE TRASEU</w:t>
            </w:r>
          </w:p>
          <w:p w14:paraId="33D27273" w14:textId="77777777" w:rsidR="006C3CBC" w:rsidRPr="001F6649" w:rsidRDefault="006C3CBC" w:rsidP="006C3CBC">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Seria CRTPL nr. 0000</w:t>
            </w:r>
          </w:p>
          <w:p w14:paraId="2B7D7DE5" w14:textId="77777777" w:rsidR="006C3CBC" w:rsidRPr="001F6649" w:rsidRDefault="006C3CBC" w:rsidP="006C3CBC">
            <w:pPr>
              <w:spacing w:after="0" w:line="240" w:lineRule="auto"/>
              <w:jc w:val="center"/>
              <w:rPr>
                <w:rFonts w:ascii="Times New Roman" w:eastAsia="Times New Roman" w:hAnsi="Times New Roman" w:cs="Times New Roman"/>
                <w:sz w:val="24"/>
                <w:szCs w:val="24"/>
                <w:lang w:val="ro-RO"/>
              </w:rPr>
            </w:pPr>
          </w:p>
          <w:p w14:paraId="0853850C" w14:textId="77777777" w:rsidR="006C3CBC" w:rsidRPr="001F6649" w:rsidRDefault="006C3CBC" w:rsidP="006C3CBC">
            <w:pPr>
              <w:spacing w:after="0" w:line="240" w:lineRule="auto"/>
              <w:jc w:val="center"/>
              <w:rPr>
                <w:rFonts w:ascii="Times New Roman" w:eastAsia="Times New Roman" w:hAnsi="Times New Roman" w:cs="Times New Roman"/>
                <w:b/>
                <w:sz w:val="52"/>
                <w:szCs w:val="52"/>
                <w:lang w:val="ro-RO"/>
              </w:rPr>
            </w:pPr>
            <w:r w:rsidRPr="001F6649">
              <w:rPr>
                <w:rFonts w:ascii="Times New Roman" w:eastAsia="Times New Roman" w:hAnsi="Times New Roman" w:cs="Times New Roman"/>
                <w:b/>
                <w:sz w:val="52"/>
                <w:szCs w:val="52"/>
                <w:lang w:val="ro-RO"/>
              </w:rPr>
              <w:t xml:space="preserve">Servicii de transport public local de persoane prin curse regulate </w:t>
            </w:r>
          </w:p>
          <w:p w14:paraId="0723E272" w14:textId="77777777" w:rsidR="006C3CBC" w:rsidRPr="001F6649" w:rsidRDefault="006C3CBC" w:rsidP="006C3CBC">
            <w:pPr>
              <w:spacing w:after="0" w:line="240" w:lineRule="auto"/>
              <w:rPr>
                <w:rFonts w:ascii="Times New Roman" w:eastAsia="Times New Roman" w:hAnsi="Times New Roman" w:cs="Times New Roman"/>
                <w:b/>
                <w:sz w:val="52"/>
                <w:szCs w:val="52"/>
                <w:lang w:val="ro-RO"/>
              </w:rPr>
            </w:pPr>
          </w:p>
          <w:p w14:paraId="06B2F507"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r w:rsidRPr="001F6649">
              <w:rPr>
                <w:rFonts w:ascii="Times New Roman" w:eastAsia="Times New Roman" w:hAnsi="Times New Roman" w:cs="Times New Roman"/>
                <w:sz w:val="36"/>
                <w:szCs w:val="36"/>
                <w:lang w:val="ro-RO"/>
              </w:rPr>
              <w:t>Prezenta licenţă de traseu s-a eliberat operatorului de transport rutier:</w:t>
            </w:r>
          </w:p>
          <w:p w14:paraId="1A6EB735" w14:textId="77777777" w:rsidR="006C3CBC" w:rsidRPr="001F6649" w:rsidRDefault="006C3CBC" w:rsidP="006C3CBC">
            <w:pPr>
              <w:spacing w:after="0" w:line="240" w:lineRule="auto"/>
              <w:jc w:val="center"/>
              <w:rPr>
                <w:rFonts w:ascii="Times New Roman" w:eastAsia="Times New Roman" w:hAnsi="Times New Roman" w:cs="Times New Roman"/>
                <w:b/>
                <w:sz w:val="36"/>
                <w:szCs w:val="36"/>
                <w:lang w:val="ro-RO"/>
              </w:rPr>
            </w:pPr>
          </w:p>
          <w:p w14:paraId="24771F6F" w14:textId="77777777" w:rsidR="006C3CBC" w:rsidRPr="001F6649" w:rsidRDefault="006C3CBC" w:rsidP="006C3CBC">
            <w:pPr>
              <w:spacing w:after="0" w:line="240" w:lineRule="auto"/>
              <w:jc w:val="center"/>
              <w:rPr>
                <w:rFonts w:ascii="Times New Roman" w:eastAsia="Times New Roman" w:hAnsi="Times New Roman" w:cs="Times New Roman"/>
                <w:b/>
                <w:sz w:val="52"/>
                <w:szCs w:val="52"/>
                <w:lang w:val="ro-RO"/>
              </w:rPr>
            </w:pPr>
            <w:r w:rsidRPr="001F6649">
              <w:rPr>
                <w:rFonts w:ascii="Times New Roman" w:eastAsia="Times New Roman" w:hAnsi="Times New Roman" w:cs="Times New Roman"/>
                <w:b/>
                <w:sz w:val="52"/>
                <w:szCs w:val="52"/>
                <w:lang w:val="ro-RO"/>
              </w:rPr>
              <w:t>S.C. operator S.A.</w:t>
            </w:r>
          </w:p>
          <w:p w14:paraId="08FD9B20"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r w:rsidRPr="001F6649">
              <w:rPr>
                <w:rFonts w:ascii="Times New Roman" w:eastAsia="Times New Roman" w:hAnsi="Times New Roman" w:cs="Times New Roman"/>
                <w:sz w:val="36"/>
                <w:szCs w:val="36"/>
                <w:lang w:val="ro-RO"/>
              </w:rPr>
              <w:t xml:space="preserve">Sediul profesional: </w:t>
            </w:r>
            <w:smartTag w:uri="urn:schemas-microsoft-com:office:smarttags" w:element="City">
              <w:smartTag w:uri="urn:schemas-microsoft-com:office:smarttags" w:element="place">
                <w:r w:rsidRPr="001F6649">
                  <w:rPr>
                    <w:rFonts w:ascii="Times New Roman" w:eastAsia="Times New Roman" w:hAnsi="Times New Roman" w:cs="Times New Roman"/>
                    <w:sz w:val="36"/>
                    <w:szCs w:val="36"/>
                    <w:lang w:val="ro-RO"/>
                  </w:rPr>
                  <w:t>Oradea</w:t>
                </w:r>
              </w:smartTag>
            </w:smartTag>
            <w:r w:rsidRPr="001F6649">
              <w:rPr>
                <w:rFonts w:ascii="Times New Roman" w:eastAsia="Times New Roman" w:hAnsi="Times New Roman" w:cs="Times New Roman"/>
                <w:sz w:val="36"/>
                <w:szCs w:val="36"/>
                <w:lang w:val="ro-RO"/>
              </w:rPr>
              <w:t>, str. _____________ nr. ____</w:t>
            </w:r>
          </w:p>
          <w:p w14:paraId="0434DE24"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r w:rsidRPr="001F6649">
              <w:rPr>
                <w:rFonts w:ascii="Times New Roman" w:eastAsia="Times New Roman" w:hAnsi="Times New Roman" w:cs="Times New Roman"/>
                <w:sz w:val="36"/>
                <w:szCs w:val="36"/>
                <w:lang w:val="ro-RO"/>
              </w:rPr>
              <w:t>Judeţul Bihor</w:t>
            </w:r>
          </w:p>
          <w:p w14:paraId="7B3AB170"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p>
          <w:p w14:paraId="15B615E5"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r w:rsidRPr="001F6649">
              <w:rPr>
                <w:rFonts w:ascii="Times New Roman" w:eastAsia="Times New Roman" w:hAnsi="Times New Roman" w:cs="Times New Roman"/>
                <w:sz w:val="36"/>
                <w:szCs w:val="36"/>
                <w:lang w:val="ro-RO"/>
              </w:rPr>
              <w:t>Valabilă de la: __________, până la __________</w:t>
            </w:r>
          </w:p>
          <w:p w14:paraId="05729D94" w14:textId="77777777" w:rsidR="006C3CBC" w:rsidRPr="001F6649" w:rsidRDefault="006C3CBC" w:rsidP="006C3CBC">
            <w:pPr>
              <w:spacing w:after="0" w:line="240" w:lineRule="auto"/>
              <w:jc w:val="center"/>
              <w:rPr>
                <w:rFonts w:ascii="Times New Roman" w:eastAsia="Times New Roman" w:hAnsi="Times New Roman" w:cs="Times New Roman"/>
                <w:sz w:val="36"/>
                <w:szCs w:val="36"/>
                <w:lang w:val="ro-RO"/>
              </w:rPr>
            </w:pPr>
            <w:r w:rsidRPr="001F6649">
              <w:rPr>
                <w:rFonts w:ascii="Times New Roman" w:eastAsia="Times New Roman" w:hAnsi="Times New Roman" w:cs="Times New Roman"/>
                <w:sz w:val="36"/>
                <w:szCs w:val="36"/>
                <w:lang w:val="ro-RO"/>
              </w:rPr>
              <w:t>Eliberată în baza Licenţei de transport nr. ________</w:t>
            </w:r>
          </w:p>
          <w:p w14:paraId="1913F0C3" w14:textId="77777777" w:rsidR="006C3CBC" w:rsidRPr="001F6649" w:rsidRDefault="006C3CBC" w:rsidP="006C3CBC">
            <w:pPr>
              <w:spacing w:after="0" w:line="240" w:lineRule="auto"/>
              <w:rPr>
                <w:rFonts w:ascii="Arial" w:eastAsia="Times New Roman" w:hAnsi="Arial" w:cs="Arial"/>
                <w:sz w:val="24"/>
                <w:szCs w:val="24"/>
                <w:lang w:val="ro-RO"/>
              </w:rPr>
            </w:pPr>
          </w:p>
          <w:p w14:paraId="2D0832F2" w14:textId="77777777" w:rsidR="006C3CBC" w:rsidRPr="001F6649" w:rsidRDefault="006C3CBC" w:rsidP="006C3CBC">
            <w:pPr>
              <w:spacing w:after="0" w:line="240" w:lineRule="auto"/>
              <w:jc w:val="center"/>
              <w:rPr>
                <w:rFonts w:ascii="Arial" w:eastAsia="Times New Roman" w:hAnsi="Arial" w:cs="Arial"/>
                <w:i/>
                <w:color w:val="000000"/>
                <w:spacing w:val="20"/>
                <w:sz w:val="24"/>
                <w:szCs w:val="24"/>
                <w:lang w:val="ro-RO" w:eastAsia="ro-RO"/>
              </w:rPr>
            </w:pPr>
            <w:r w:rsidRPr="001F6649">
              <w:rPr>
                <w:rFonts w:ascii="Arial" w:eastAsia="Times New Roman" w:hAnsi="Arial" w:cs="Arial"/>
                <w:i/>
                <w:color w:val="000000"/>
                <w:spacing w:val="20"/>
                <w:sz w:val="24"/>
                <w:szCs w:val="24"/>
                <w:lang w:val="ro-RO" w:eastAsia="ro-RO"/>
              </w:rPr>
              <w:t xml:space="preserve">Operatorul de transport rutier poate efectua servicii de transport local de persoane pe traseul menţionat pe verso cu autovehicule având capacitatea menţionată în Caietul de sarcini anexat şi în conformitate cu acesta. </w:t>
            </w:r>
          </w:p>
          <w:p w14:paraId="2E973A0B" w14:textId="77777777" w:rsidR="006C3CBC" w:rsidRPr="001F6649" w:rsidRDefault="006C3CBC" w:rsidP="006C3CBC">
            <w:pPr>
              <w:spacing w:after="0" w:line="240" w:lineRule="auto"/>
              <w:jc w:val="center"/>
              <w:rPr>
                <w:rFonts w:ascii="Arial" w:eastAsia="Times New Roman" w:hAnsi="Arial" w:cs="Arial"/>
                <w:i/>
                <w:color w:val="000000"/>
                <w:spacing w:val="20"/>
                <w:sz w:val="24"/>
                <w:szCs w:val="24"/>
                <w:lang w:val="ro-RO" w:eastAsia="ro-RO"/>
              </w:rPr>
            </w:pPr>
            <w:r w:rsidRPr="001F6649">
              <w:rPr>
                <w:rFonts w:ascii="Arial" w:eastAsia="Times New Roman" w:hAnsi="Arial" w:cs="Arial"/>
                <w:i/>
                <w:color w:val="000000"/>
                <w:spacing w:val="20"/>
                <w:sz w:val="24"/>
                <w:szCs w:val="24"/>
                <w:lang w:val="ro-RO" w:eastAsia="ro-RO"/>
              </w:rPr>
              <w:t>Prezenta Licenţă de traseu este valabilă numai însoţită de Caietul de sarcini</w:t>
            </w:r>
          </w:p>
          <w:p w14:paraId="7A9A8073" w14:textId="77777777" w:rsidR="006C3CBC" w:rsidRPr="001F6649" w:rsidRDefault="006C3CBC" w:rsidP="006C3CBC">
            <w:pPr>
              <w:spacing w:after="0" w:line="240" w:lineRule="auto"/>
              <w:jc w:val="center"/>
              <w:rPr>
                <w:rFonts w:ascii="Arial" w:eastAsia="Times New Roman" w:hAnsi="Arial" w:cs="Arial"/>
                <w:sz w:val="24"/>
                <w:szCs w:val="24"/>
                <w:lang w:val="ro-RO"/>
              </w:rPr>
            </w:pPr>
          </w:p>
          <w:tbl>
            <w:tblPr>
              <w:tblW w:w="0" w:type="auto"/>
              <w:tblBorders>
                <w:insideH w:val="single" w:sz="4" w:space="0" w:color="auto"/>
              </w:tblBorders>
              <w:tblLook w:val="0000" w:firstRow="0" w:lastRow="0" w:firstColumn="0" w:lastColumn="0" w:noHBand="0" w:noVBand="0"/>
            </w:tblPr>
            <w:tblGrid>
              <w:gridCol w:w="4041"/>
              <w:gridCol w:w="6363"/>
            </w:tblGrid>
            <w:tr w:rsidR="006C3CBC" w:rsidRPr="001F6649" w14:paraId="40EE1E3C" w14:textId="77777777" w:rsidTr="00FF71A8">
              <w:trPr>
                <w:trHeight w:val="1127"/>
              </w:trPr>
              <w:tc>
                <w:tcPr>
                  <w:tcW w:w="4207" w:type="dxa"/>
                  <w:vAlign w:val="center"/>
                </w:tcPr>
                <w:p w14:paraId="143EAE6C"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 xml:space="preserve">Data eliberării </w:t>
                  </w:r>
                </w:p>
              </w:tc>
              <w:tc>
                <w:tcPr>
                  <w:tcW w:w="6601" w:type="dxa"/>
                </w:tcPr>
                <w:p w14:paraId="43B6156A"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Emitent:</w:t>
                  </w:r>
                </w:p>
                <w:p w14:paraId="3B60557B"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bCs/>
                      <w:spacing w:val="20"/>
                      <w:sz w:val="24"/>
                      <w:szCs w:val="24"/>
                      <w:lang w:val="ro-RO"/>
                    </w:rPr>
                    <w:t>Asociația de Dezvoltare Intercomunitară Transregio</w:t>
                  </w:r>
                </w:p>
                <w:p w14:paraId="79BC1E94" w14:textId="77777777" w:rsidR="006C3CBC" w:rsidRPr="001F6649" w:rsidRDefault="006C3CBC" w:rsidP="006C3CBC">
                  <w:pPr>
                    <w:keepNext/>
                    <w:spacing w:after="0" w:line="240" w:lineRule="auto"/>
                    <w:jc w:val="center"/>
                    <w:outlineLvl w:val="1"/>
                    <w:rPr>
                      <w:rFonts w:ascii="Arial" w:eastAsia="Times New Roman" w:hAnsi="Arial" w:cs="Arial"/>
                      <w:i/>
                      <w:iCs/>
                      <w:spacing w:val="20"/>
                      <w:sz w:val="24"/>
                      <w:szCs w:val="24"/>
                      <w:lang w:val="fr-FR"/>
                    </w:rPr>
                  </w:pPr>
                  <w:r w:rsidRPr="001F6649">
                    <w:rPr>
                      <w:rFonts w:ascii="Arial" w:eastAsia="Times New Roman" w:hAnsi="Arial" w:cs="Arial"/>
                      <w:i/>
                      <w:iCs/>
                      <w:spacing w:val="20"/>
                      <w:sz w:val="24"/>
                      <w:szCs w:val="24"/>
                      <w:lang w:val="fr-FR"/>
                    </w:rPr>
                    <w:t>Autoritatea de Autorizare</w:t>
                  </w:r>
                </w:p>
              </w:tc>
            </w:tr>
          </w:tbl>
          <w:p w14:paraId="0A0AB10D"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5736FD9D"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Semnătura şi ştampila:</w:t>
            </w:r>
          </w:p>
          <w:p w14:paraId="73AC4B38"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w:t>
            </w:r>
          </w:p>
          <w:p w14:paraId="33CEA5B8" w14:textId="77777777" w:rsidR="006C3CBC" w:rsidRPr="001F6649" w:rsidRDefault="006C3CBC" w:rsidP="006C3CBC">
            <w:pPr>
              <w:spacing w:after="0" w:line="240" w:lineRule="auto"/>
              <w:jc w:val="center"/>
              <w:rPr>
                <w:rFonts w:ascii="Arial" w:eastAsia="Times New Roman" w:hAnsi="Arial" w:cs="Arial"/>
                <w:sz w:val="24"/>
                <w:szCs w:val="24"/>
                <w:lang w:val="ro-RO"/>
              </w:rPr>
            </w:pPr>
          </w:p>
        </w:tc>
      </w:tr>
    </w:tbl>
    <w:p w14:paraId="513F50A0"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 xml:space="preserve">     (Format A4, culoare VERDE)</w:t>
      </w:r>
    </w:p>
    <w:p w14:paraId="0504E338"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278D8DB3" w14:textId="77777777" w:rsidR="006C3CBC" w:rsidRPr="001F6649" w:rsidRDefault="006C3CBC" w:rsidP="006C3CBC">
      <w:pPr>
        <w:spacing w:after="0" w:line="240" w:lineRule="auto"/>
        <w:jc w:val="center"/>
        <w:rPr>
          <w:rFonts w:ascii="Arial" w:eastAsia="Times New Roman" w:hAnsi="Arial" w:cs="Arial"/>
          <w:b/>
          <w:i/>
          <w:sz w:val="24"/>
          <w:szCs w:val="24"/>
          <w:lang w:val="fr-FR"/>
        </w:rPr>
      </w:pPr>
      <w:r w:rsidRPr="001F6649">
        <w:rPr>
          <w:rFonts w:ascii="Arial" w:eastAsia="Times New Roman" w:hAnsi="Arial" w:cs="Arial"/>
          <w:b/>
          <w:i/>
          <w:sz w:val="24"/>
          <w:szCs w:val="24"/>
          <w:lang w:val="fr-FR"/>
        </w:rPr>
        <w:t>(Licenţa de traseu CURSE REGULATE - Verso)</w:t>
      </w:r>
    </w:p>
    <w:p w14:paraId="7C81C1E6" w14:textId="77777777" w:rsidR="006C3CBC" w:rsidRPr="001F6649" w:rsidRDefault="006C3CBC" w:rsidP="006C3CBC">
      <w:pPr>
        <w:tabs>
          <w:tab w:val="left" w:pos="7800"/>
        </w:tabs>
        <w:spacing w:after="0" w:line="240" w:lineRule="auto"/>
        <w:rPr>
          <w:rFonts w:ascii="Arial" w:eastAsia="Times New Roman" w:hAnsi="Arial" w:cs="Arial"/>
          <w:b/>
          <w:sz w:val="24"/>
          <w:szCs w:val="24"/>
          <w:lang w:val="fr-FR"/>
        </w:rPr>
      </w:pPr>
      <w:r w:rsidRPr="001F6649">
        <w:rPr>
          <w:rFonts w:ascii="Arial" w:eastAsia="Times New Roman" w:hAnsi="Arial" w:cs="Arial"/>
          <w:b/>
          <w:sz w:val="24"/>
          <w:szCs w:val="24"/>
          <w:lang w:val="fr-FR"/>
        </w:rPr>
        <w:tab/>
      </w:r>
    </w:p>
    <w:p w14:paraId="18F88566" w14:textId="77777777" w:rsidR="006C3CBC" w:rsidRPr="001F6649" w:rsidRDefault="006C3CBC" w:rsidP="006C3CBC">
      <w:pPr>
        <w:spacing w:after="0" w:line="240" w:lineRule="auto"/>
        <w:jc w:val="center"/>
        <w:rPr>
          <w:rFonts w:ascii="Arial" w:eastAsia="Times New Roman" w:hAnsi="Arial" w:cs="Arial"/>
          <w:b/>
          <w:sz w:val="24"/>
          <w:szCs w:val="24"/>
          <w:lang w:val="fr-FR"/>
        </w:rPr>
      </w:pPr>
    </w:p>
    <w:p w14:paraId="112262D0" w14:textId="77777777" w:rsidR="006C3CBC" w:rsidRPr="001F6649" w:rsidRDefault="006C3CBC" w:rsidP="006C3CBC">
      <w:pPr>
        <w:spacing w:after="0" w:line="240" w:lineRule="auto"/>
        <w:jc w:val="center"/>
        <w:rPr>
          <w:rFonts w:ascii="Arial" w:eastAsia="Times New Roman" w:hAnsi="Arial" w:cs="Arial"/>
          <w:b/>
          <w:sz w:val="24"/>
          <w:szCs w:val="24"/>
          <w:lang w:val="fr-FR"/>
        </w:rPr>
      </w:pPr>
    </w:p>
    <w:p w14:paraId="6F358759" w14:textId="77777777" w:rsidR="006C3CBC" w:rsidRPr="001F6649" w:rsidRDefault="006C3CBC" w:rsidP="006C3CBC">
      <w:pPr>
        <w:spacing w:after="0" w:line="240" w:lineRule="auto"/>
        <w:rPr>
          <w:rFonts w:ascii="Arial" w:eastAsia="Times New Roman" w:hAnsi="Arial" w:cs="Arial"/>
          <w:b/>
          <w:sz w:val="24"/>
          <w:szCs w:val="24"/>
          <w:lang w:val="fr-FR"/>
        </w:rPr>
      </w:pPr>
    </w:p>
    <w:p w14:paraId="73964D9A" w14:textId="77777777" w:rsidR="006C3CBC" w:rsidRPr="001F6649" w:rsidRDefault="006C3CBC" w:rsidP="006C3CBC">
      <w:pPr>
        <w:spacing w:after="0" w:line="240" w:lineRule="auto"/>
        <w:rPr>
          <w:rFonts w:ascii="Arial" w:eastAsia="Times New Roman" w:hAnsi="Arial" w:cs="Arial"/>
          <w:b/>
          <w:i/>
          <w:sz w:val="24"/>
          <w:szCs w:val="24"/>
          <w:lang w:val="ro-RO"/>
        </w:rPr>
      </w:pPr>
      <w:r w:rsidRPr="001F6649">
        <w:rPr>
          <w:rFonts w:ascii="Arial" w:eastAsia="Times New Roman" w:hAnsi="Arial" w:cs="Arial"/>
          <w:b/>
          <w:i/>
          <w:sz w:val="24"/>
          <w:szCs w:val="24"/>
          <w:lang w:val="ro-RO"/>
        </w:rPr>
        <w:t>Traseul:</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6C3CBC" w:rsidRPr="001F6649" w14:paraId="79F91F77" w14:textId="77777777" w:rsidTr="00FF71A8">
        <w:trPr>
          <w:trHeight w:val="4103"/>
        </w:trPr>
        <w:tc>
          <w:tcPr>
            <w:tcW w:w="9108" w:type="dxa"/>
          </w:tcPr>
          <w:p w14:paraId="682BF8EA" w14:textId="77777777" w:rsidR="006C3CBC" w:rsidRPr="001F6649" w:rsidRDefault="006C3CBC" w:rsidP="006C3CBC">
            <w:pPr>
              <w:spacing w:after="0" w:line="240" w:lineRule="auto"/>
              <w:rPr>
                <w:rFonts w:ascii="Arial" w:eastAsia="Times New Roman" w:hAnsi="Arial" w:cs="Arial"/>
                <w:sz w:val="24"/>
                <w:szCs w:val="24"/>
                <w:lang w:val="ro-RO"/>
              </w:rPr>
            </w:pPr>
          </w:p>
        </w:tc>
      </w:tr>
    </w:tbl>
    <w:p w14:paraId="65391F19" w14:textId="77777777" w:rsidR="006C3CBC" w:rsidRPr="001F6649" w:rsidRDefault="006C3CBC" w:rsidP="006C3CBC">
      <w:pPr>
        <w:spacing w:after="0" w:line="240" w:lineRule="auto"/>
        <w:rPr>
          <w:rFonts w:ascii="Arial" w:eastAsia="Times New Roman" w:hAnsi="Arial" w:cs="Arial"/>
          <w:sz w:val="24"/>
          <w:szCs w:val="24"/>
          <w:lang w:val="ro-RO"/>
        </w:rPr>
      </w:pPr>
    </w:p>
    <w:p w14:paraId="5B6B007C" w14:textId="77777777" w:rsidR="006C3CBC" w:rsidRPr="001F6649" w:rsidRDefault="006C3CBC" w:rsidP="006C3CBC">
      <w:pPr>
        <w:spacing w:after="0" w:line="240" w:lineRule="auto"/>
        <w:rPr>
          <w:rFonts w:ascii="Arial" w:eastAsia="Times New Roman" w:hAnsi="Arial" w:cs="Arial"/>
          <w:sz w:val="24"/>
          <w:szCs w:val="24"/>
          <w:lang w:val="ro-RO"/>
        </w:rPr>
      </w:pPr>
    </w:p>
    <w:p w14:paraId="32FE7F4C" w14:textId="77777777" w:rsidR="006C3CBC" w:rsidRPr="001F6649" w:rsidRDefault="006C3CBC" w:rsidP="006C3CBC">
      <w:pPr>
        <w:spacing w:after="0" w:line="240" w:lineRule="auto"/>
        <w:jc w:val="center"/>
        <w:rPr>
          <w:rFonts w:ascii="Arial" w:eastAsia="Times New Roman" w:hAnsi="Arial" w:cs="Arial"/>
          <w:sz w:val="24"/>
          <w:szCs w:val="24"/>
          <w:lang w:val="ro-RO"/>
        </w:rPr>
      </w:pPr>
      <w:r w:rsidRPr="001F6649">
        <w:rPr>
          <w:rFonts w:ascii="Arial" w:eastAsia="Times New Roman" w:hAnsi="Arial" w:cs="Arial"/>
          <w:sz w:val="24"/>
          <w:szCs w:val="24"/>
          <w:lang w:val="ro-RO"/>
        </w:rPr>
        <w:t>Seria …………… Nr. …………………………….</w:t>
      </w:r>
    </w:p>
    <w:p w14:paraId="68664FD0" w14:textId="77777777" w:rsidR="006C3CBC" w:rsidRPr="001F6649" w:rsidRDefault="006C3CBC" w:rsidP="006C3CBC">
      <w:pPr>
        <w:spacing w:after="0" w:line="240" w:lineRule="auto"/>
        <w:rPr>
          <w:rFonts w:ascii="Arial" w:eastAsia="Times New Roman" w:hAnsi="Arial" w:cs="Arial"/>
          <w:sz w:val="24"/>
          <w:szCs w:val="24"/>
          <w:lang w:val="ro-RO"/>
        </w:rPr>
      </w:pPr>
    </w:p>
    <w:p w14:paraId="3810CA29" w14:textId="77777777" w:rsidR="006C3CBC" w:rsidRPr="001F6649" w:rsidRDefault="006C3CBC" w:rsidP="006C3CBC">
      <w:pPr>
        <w:spacing w:after="0" w:line="240" w:lineRule="auto"/>
        <w:rPr>
          <w:rFonts w:ascii="Arial" w:eastAsia="Times New Roman" w:hAnsi="Arial" w:cs="Arial"/>
          <w:sz w:val="24"/>
          <w:szCs w:val="24"/>
          <w:lang w:val="ro-RO"/>
        </w:rPr>
      </w:pPr>
      <w:r w:rsidRPr="001F6649">
        <w:rPr>
          <w:rFonts w:ascii="Arial" w:eastAsia="Times New Roman" w:hAnsi="Arial" w:cs="Arial"/>
          <w:color w:val="000000"/>
          <w:sz w:val="24"/>
          <w:szCs w:val="24"/>
          <w:lang w:val="ro-RO" w:eastAsia="ro-RO"/>
        </w:rPr>
        <w:br/>
        <w:t>                                                  </w:t>
      </w:r>
    </w:p>
    <w:p w14:paraId="77285A70"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622268D5"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5D1C8DD1"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2B796DFC"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6C7D14F7"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159A3F52"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597BDC5E"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7FC1E919"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4D1853F3"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39597276"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3788E2E6"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197556B7"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458C770F"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38C0465A"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4357C49C"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191E6D51"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3F546B55" w14:textId="77777777" w:rsidR="006C3CBC" w:rsidRPr="001F6649" w:rsidRDefault="006C3CBC" w:rsidP="006C3CBC">
      <w:pPr>
        <w:spacing w:after="0" w:line="240" w:lineRule="auto"/>
        <w:jc w:val="right"/>
        <w:rPr>
          <w:rFonts w:ascii="Arial" w:eastAsia="Times New Roman" w:hAnsi="Arial" w:cs="Arial"/>
          <w:sz w:val="24"/>
          <w:szCs w:val="24"/>
          <w:lang w:val="ro-RO"/>
        </w:rPr>
      </w:pPr>
    </w:p>
    <w:p w14:paraId="24A66A7B" w14:textId="77777777" w:rsidR="002D489E" w:rsidRPr="001F6649" w:rsidRDefault="002D489E" w:rsidP="006C3CBC">
      <w:pPr>
        <w:spacing w:after="0" w:line="240" w:lineRule="auto"/>
        <w:jc w:val="right"/>
        <w:rPr>
          <w:rFonts w:ascii="Arial" w:eastAsia="Times New Roman" w:hAnsi="Arial" w:cs="Arial"/>
          <w:sz w:val="24"/>
          <w:szCs w:val="24"/>
          <w:lang w:val="ro-RO"/>
        </w:rPr>
      </w:pPr>
    </w:p>
    <w:p w14:paraId="1F4FB8EB" w14:textId="77777777" w:rsidR="002D489E" w:rsidRDefault="002D489E" w:rsidP="006C3CBC">
      <w:pPr>
        <w:spacing w:after="0" w:line="240" w:lineRule="auto"/>
        <w:jc w:val="right"/>
        <w:rPr>
          <w:rFonts w:ascii="Arial" w:eastAsia="Times New Roman" w:hAnsi="Arial" w:cs="Arial"/>
          <w:sz w:val="24"/>
          <w:szCs w:val="24"/>
          <w:lang w:val="ro-RO"/>
        </w:rPr>
      </w:pPr>
    </w:p>
    <w:p w14:paraId="38ACCDF4" w14:textId="77777777" w:rsidR="00BF540C" w:rsidRPr="001F6649" w:rsidRDefault="00BF540C" w:rsidP="006C3CBC">
      <w:pPr>
        <w:spacing w:after="0" w:line="240" w:lineRule="auto"/>
        <w:jc w:val="right"/>
        <w:rPr>
          <w:rFonts w:ascii="Arial" w:eastAsia="Times New Roman" w:hAnsi="Arial" w:cs="Arial"/>
          <w:sz w:val="24"/>
          <w:szCs w:val="24"/>
          <w:lang w:val="ro-RO"/>
        </w:rPr>
      </w:pPr>
    </w:p>
    <w:p w14:paraId="5075C6BE" w14:textId="77777777" w:rsidR="002D489E" w:rsidRPr="001F6649" w:rsidRDefault="002D489E" w:rsidP="006C3CBC">
      <w:pPr>
        <w:spacing w:after="0" w:line="240" w:lineRule="auto"/>
        <w:jc w:val="right"/>
        <w:rPr>
          <w:rFonts w:ascii="Arial" w:eastAsia="Times New Roman" w:hAnsi="Arial" w:cs="Arial"/>
          <w:sz w:val="24"/>
          <w:szCs w:val="24"/>
          <w:lang w:val="ro-RO"/>
        </w:rPr>
      </w:pPr>
    </w:p>
    <w:p w14:paraId="515649C7" w14:textId="77777777" w:rsidR="0045681A" w:rsidRPr="001F6649" w:rsidRDefault="0045681A" w:rsidP="002C65DC">
      <w:pPr>
        <w:spacing w:after="0" w:line="240" w:lineRule="auto"/>
        <w:rPr>
          <w:rFonts w:ascii="Arial" w:eastAsia="Times New Roman" w:hAnsi="Arial" w:cs="Arial"/>
          <w:b/>
          <w:sz w:val="24"/>
          <w:szCs w:val="24"/>
          <w:lang w:val="ro-RO"/>
        </w:rPr>
      </w:pPr>
    </w:p>
    <w:p w14:paraId="76594090" w14:textId="77777777" w:rsidR="0045681A" w:rsidRPr="001F6649" w:rsidRDefault="0045681A" w:rsidP="006C3CBC">
      <w:pPr>
        <w:spacing w:after="0" w:line="240" w:lineRule="auto"/>
        <w:jc w:val="right"/>
        <w:rPr>
          <w:rFonts w:ascii="Arial" w:eastAsia="Times New Roman" w:hAnsi="Arial" w:cs="Arial"/>
          <w:b/>
          <w:sz w:val="24"/>
          <w:szCs w:val="24"/>
          <w:lang w:val="ro-RO"/>
        </w:rPr>
      </w:pPr>
    </w:p>
    <w:p w14:paraId="590EDC62" w14:textId="77777777" w:rsidR="006C3CBC" w:rsidRPr="001F6649" w:rsidRDefault="006C3CBC" w:rsidP="006C3CBC">
      <w:pPr>
        <w:spacing w:after="0" w:line="240" w:lineRule="auto"/>
        <w:jc w:val="right"/>
        <w:rPr>
          <w:rFonts w:ascii="Arial" w:eastAsia="Times New Roman" w:hAnsi="Arial" w:cs="Arial"/>
          <w:b/>
          <w:sz w:val="24"/>
          <w:szCs w:val="24"/>
          <w:lang w:val="ro-RO"/>
        </w:rPr>
      </w:pPr>
      <w:r w:rsidRPr="001F6649">
        <w:rPr>
          <w:rFonts w:ascii="Arial" w:eastAsia="Times New Roman" w:hAnsi="Arial" w:cs="Arial"/>
          <w:b/>
          <w:sz w:val="24"/>
          <w:szCs w:val="24"/>
          <w:lang w:val="ro-RO"/>
        </w:rPr>
        <w:t>Anexa nr. 3</w:t>
      </w:r>
    </w:p>
    <w:p w14:paraId="2A29700C" w14:textId="77777777" w:rsidR="006C3CBC" w:rsidRPr="001F6649" w:rsidRDefault="006C3CBC" w:rsidP="006C3CBC">
      <w:pPr>
        <w:spacing w:after="0" w:line="240" w:lineRule="auto"/>
        <w:rPr>
          <w:rFonts w:ascii="Arial" w:eastAsia="Times New Roman" w:hAnsi="Arial" w:cs="Arial"/>
          <w:sz w:val="24"/>
          <w:szCs w:val="24"/>
          <w:lang w:val="ro-RO"/>
        </w:rPr>
      </w:pPr>
    </w:p>
    <w:p w14:paraId="12BC4B0A" w14:textId="77777777" w:rsidR="006C3CBC" w:rsidRPr="001F6649" w:rsidRDefault="006C3CBC" w:rsidP="006C3CBC">
      <w:pPr>
        <w:spacing w:after="0" w:line="240" w:lineRule="auto"/>
        <w:rPr>
          <w:rFonts w:ascii="Arial" w:eastAsia="Times New Roman" w:hAnsi="Arial" w:cs="Arial"/>
          <w:sz w:val="20"/>
          <w:szCs w:val="20"/>
          <w:lang w:val="fr-FR"/>
        </w:rPr>
      </w:pPr>
      <w:r w:rsidRPr="001F6649">
        <w:rPr>
          <w:rFonts w:ascii="Arial" w:eastAsia="Times New Roman" w:hAnsi="Arial" w:cs="Arial"/>
          <w:sz w:val="20"/>
          <w:szCs w:val="20"/>
          <w:lang w:val="fr-FR"/>
        </w:rPr>
        <w:t>A .D.I.  TRANSREGIO</w:t>
      </w:r>
    </w:p>
    <w:p w14:paraId="5C976778" w14:textId="77777777" w:rsidR="006C3CBC" w:rsidRPr="001F6649" w:rsidRDefault="006C3CBC" w:rsidP="006C3CBC">
      <w:pPr>
        <w:spacing w:after="0" w:line="240" w:lineRule="auto"/>
        <w:rPr>
          <w:rFonts w:ascii="Arial" w:eastAsia="Times New Roman" w:hAnsi="Arial" w:cs="Arial"/>
          <w:b/>
          <w:i/>
          <w:color w:val="000000"/>
          <w:sz w:val="20"/>
          <w:szCs w:val="20"/>
          <w:lang w:val="fr-FR" w:eastAsia="ro-RO"/>
        </w:rPr>
      </w:pPr>
      <w:r w:rsidRPr="001F6649">
        <w:rPr>
          <w:rFonts w:ascii="Arial" w:eastAsia="Times New Roman" w:hAnsi="Arial" w:cs="Arial"/>
          <w:b/>
          <w:i/>
          <w:color w:val="000000"/>
          <w:sz w:val="20"/>
          <w:szCs w:val="20"/>
          <w:lang w:val="fr-FR" w:eastAsia="ro-RO"/>
        </w:rPr>
        <w:t xml:space="preserve">Oradea, Piaţa Unirii </w:t>
      </w:r>
    </w:p>
    <w:p w14:paraId="37694035" w14:textId="77777777" w:rsidR="006C3CBC" w:rsidRPr="001F6649" w:rsidRDefault="006C3CBC" w:rsidP="006C3CBC">
      <w:pPr>
        <w:spacing w:after="0" w:line="240" w:lineRule="auto"/>
        <w:rPr>
          <w:rFonts w:ascii="Arial" w:eastAsia="Times New Roman" w:hAnsi="Arial" w:cs="Arial"/>
          <w:b/>
          <w:i/>
          <w:color w:val="000000"/>
          <w:sz w:val="20"/>
          <w:szCs w:val="20"/>
          <w:lang w:val="fr-FR" w:eastAsia="ro-RO"/>
        </w:rPr>
      </w:pPr>
      <w:r w:rsidRPr="001F6649">
        <w:rPr>
          <w:rFonts w:ascii="Arial" w:eastAsia="Times New Roman" w:hAnsi="Arial" w:cs="Arial"/>
          <w:b/>
          <w:i/>
          <w:color w:val="000000"/>
          <w:sz w:val="20"/>
          <w:szCs w:val="20"/>
          <w:lang w:val="fr-FR" w:eastAsia="ro-RO"/>
        </w:rPr>
        <w:t>nr.1-3</w:t>
      </w:r>
    </w:p>
    <w:tbl>
      <w:tblPr>
        <w:tblW w:w="0" w:type="auto"/>
        <w:tblBorders>
          <w:insideH w:val="single" w:sz="4" w:space="0" w:color="auto"/>
        </w:tblBorders>
        <w:tblLook w:val="01E0" w:firstRow="1" w:lastRow="1" w:firstColumn="1" w:lastColumn="1" w:noHBand="0" w:noVBand="0"/>
      </w:tblPr>
      <w:tblGrid>
        <w:gridCol w:w="3825"/>
        <w:gridCol w:w="5751"/>
      </w:tblGrid>
      <w:tr w:rsidR="006C3CBC" w:rsidRPr="001F6649" w14:paraId="166036FF" w14:textId="77777777" w:rsidTr="00FF71A8">
        <w:trPr>
          <w:trHeight w:val="1258"/>
        </w:trPr>
        <w:tc>
          <w:tcPr>
            <w:tcW w:w="5223" w:type="dxa"/>
            <w:vAlign w:val="center"/>
          </w:tcPr>
          <w:p w14:paraId="5BD11462" w14:textId="77777777" w:rsidR="006C3CBC" w:rsidRPr="001F6649" w:rsidRDefault="006C3CBC" w:rsidP="006C3CBC">
            <w:pPr>
              <w:spacing w:after="0" w:line="240" w:lineRule="auto"/>
              <w:rPr>
                <w:rFonts w:ascii="Arial" w:eastAsia="Times New Roman" w:hAnsi="Arial" w:cs="Arial"/>
                <w:color w:val="000000"/>
                <w:sz w:val="24"/>
                <w:szCs w:val="24"/>
                <w:lang w:val="fr-FR" w:eastAsia="ro-RO"/>
              </w:rPr>
            </w:pPr>
          </w:p>
        </w:tc>
        <w:tc>
          <w:tcPr>
            <w:tcW w:w="5223" w:type="dxa"/>
            <w:vAlign w:val="center"/>
          </w:tcPr>
          <w:p w14:paraId="7F07D95A" w14:textId="77777777" w:rsidR="006C3CBC" w:rsidRPr="001F6649" w:rsidRDefault="006C3CBC" w:rsidP="006C3CBC">
            <w:pPr>
              <w:spacing w:after="0" w:line="240" w:lineRule="auto"/>
              <w:rPr>
                <w:rFonts w:ascii="Arial" w:eastAsia="Times New Roman" w:hAnsi="Arial" w:cs="Arial"/>
                <w:i/>
                <w:color w:val="000000"/>
                <w:sz w:val="20"/>
                <w:szCs w:val="20"/>
                <w:lang w:val="fr-FR" w:eastAsia="ro-RO"/>
              </w:rPr>
            </w:pPr>
            <w:r w:rsidRPr="001F6649">
              <w:rPr>
                <w:rFonts w:ascii="Arial" w:eastAsia="Times New Roman" w:hAnsi="Arial" w:cs="Arial"/>
                <w:i/>
                <w:color w:val="000000"/>
                <w:sz w:val="20"/>
                <w:szCs w:val="20"/>
                <w:lang w:val="fr-FR" w:eastAsia="ro-RO"/>
              </w:rPr>
              <w:t xml:space="preserve">                            Operatorul de transport rutier</w:t>
            </w:r>
          </w:p>
          <w:p w14:paraId="6B2A4528" w14:textId="77777777" w:rsidR="006C3CBC" w:rsidRPr="001F6649" w:rsidRDefault="006C3CBC" w:rsidP="006C3CBC">
            <w:pPr>
              <w:spacing w:after="0" w:line="240" w:lineRule="auto"/>
              <w:jc w:val="center"/>
              <w:rPr>
                <w:rFonts w:ascii="Arial" w:eastAsia="Times New Roman" w:hAnsi="Arial" w:cs="Arial"/>
                <w:color w:val="000000"/>
                <w:sz w:val="24"/>
                <w:szCs w:val="24"/>
                <w:lang w:val="fr-FR" w:eastAsia="ro-RO"/>
              </w:rPr>
            </w:pPr>
          </w:p>
          <w:p w14:paraId="4FAC0C49" w14:textId="77777777" w:rsidR="006C3CBC" w:rsidRPr="001F6649" w:rsidRDefault="006C3CBC" w:rsidP="006C3CBC">
            <w:pPr>
              <w:spacing w:after="0" w:line="240" w:lineRule="auto"/>
              <w:jc w:val="center"/>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w:t>
            </w:r>
          </w:p>
        </w:tc>
      </w:tr>
    </w:tbl>
    <w:p w14:paraId="042A8C63" w14:textId="77777777" w:rsidR="006C3CBC" w:rsidRPr="001F6649" w:rsidRDefault="006C3CBC" w:rsidP="006C3CBC">
      <w:pPr>
        <w:spacing w:after="0" w:line="240" w:lineRule="auto"/>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t>      </w:t>
      </w:r>
    </w:p>
    <w:p w14:paraId="6F586AD5"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b/>
          <w:color w:val="000000"/>
          <w:lang w:val="fr-FR" w:eastAsia="ro-RO"/>
        </w:rPr>
        <w:t>CAIET DE SARCINI AL LICENŢEI DE TRASEU</w:t>
      </w:r>
      <w:r w:rsidRPr="001F6649">
        <w:rPr>
          <w:rFonts w:ascii="Arial" w:eastAsia="Times New Roman" w:hAnsi="Arial" w:cs="Arial"/>
          <w:color w:val="000000"/>
          <w:lang w:val="fr-FR" w:eastAsia="ro-RO"/>
        </w:rPr>
        <w:br/>
        <w:t>Seria ...... Nr. ……….........</w:t>
      </w:r>
    </w:p>
    <w:p w14:paraId="2E07686A" w14:textId="77777777" w:rsidR="006C3CBC" w:rsidRPr="001F6649" w:rsidRDefault="006C3CBC" w:rsidP="006C3CBC">
      <w:pPr>
        <w:spacing w:after="0" w:line="240" w:lineRule="auto"/>
        <w:jc w:val="center"/>
        <w:rPr>
          <w:rFonts w:ascii="Arial" w:eastAsia="Times New Roman" w:hAnsi="Arial" w:cs="Arial"/>
          <w:i/>
          <w:color w:val="000000"/>
          <w:lang w:val="fr-FR" w:eastAsia="ro-RO"/>
        </w:rPr>
      </w:pPr>
      <w:r w:rsidRPr="001F6649">
        <w:rPr>
          <w:rFonts w:ascii="Arial" w:eastAsia="Times New Roman" w:hAnsi="Arial" w:cs="Arial"/>
          <w:i/>
          <w:color w:val="000000"/>
          <w:lang w:val="fr-FR" w:eastAsia="ro-RO"/>
        </w:rPr>
        <w:t>(Se înscriu seria şi numărul licenţei de traseu pentru curse regulate)</w:t>
      </w:r>
    </w:p>
    <w:p w14:paraId="6D3D67DF" w14:textId="77777777" w:rsidR="006C3CBC" w:rsidRPr="001F6649" w:rsidRDefault="006C3CBC" w:rsidP="006C3CBC">
      <w:pPr>
        <w:spacing w:after="0" w:line="240" w:lineRule="auto"/>
        <w:jc w:val="center"/>
        <w:rPr>
          <w:rFonts w:ascii="Arial" w:eastAsia="Times New Roman" w:hAnsi="Arial" w:cs="Arial"/>
          <w:b/>
          <w:i/>
          <w:color w:val="000000"/>
          <w:spacing w:val="20"/>
          <w:lang w:val="fr-FR" w:eastAsia="ro-RO"/>
        </w:rPr>
      </w:pPr>
      <w:r w:rsidRPr="001F6649">
        <w:rPr>
          <w:rFonts w:ascii="Arial" w:eastAsia="Times New Roman" w:hAnsi="Arial" w:cs="Arial"/>
          <w:b/>
          <w:i/>
          <w:color w:val="000000"/>
          <w:spacing w:val="20"/>
          <w:lang w:val="fr-FR" w:eastAsia="ro-RO"/>
        </w:rPr>
        <w:t xml:space="preserve">Serviciul de transport public local de persoane prin curse regulate </w:t>
      </w:r>
    </w:p>
    <w:p w14:paraId="67C6CD25" w14:textId="77777777" w:rsidR="006C3CBC" w:rsidRPr="001F6649" w:rsidRDefault="006C3CBC" w:rsidP="006C3CBC">
      <w:pPr>
        <w:spacing w:after="0" w:line="240" w:lineRule="auto"/>
        <w:rPr>
          <w:rFonts w:ascii="Arial" w:eastAsia="Times New Roman" w:hAnsi="Arial" w:cs="Arial"/>
          <w:color w:val="000000"/>
          <w:sz w:val="24"/>
          <w:szCs w:val="24"/>
          <w:lang w:val="fr-FR" w:eastAsia="ro-RO"/>
        </w:rPr>
      </w:pPr>
    </w:p>
    <w:p w14:paraId="50B8FD73" w14:textId="77777777" w:rsidR="006C3CBC" w:rsidRPr="001F6649" w:rsidRDefault="006C3CBC" w:rsidP="00055094">
      <w:pPr>
        <w:numPr>
          <w:ilvl w:val="0"/>
          <w:numId w:val="29"/>
        </w:numPr>
        <w:spacing w:after="0" w:line="240" w:lineRule="auto"/>
        <w:jc w:val="both"/>
        <w:rPr>
          <w:rFonts w:ascii="Arial" w:eastAsia="Times New Roman" w:hAnsi="Arial" w:cs="Arial"/>
          <w:color w:val="000000"/>
          <w:lang w:val="fr-FR" w:eastAsia="ro-RO"/>
        </w:rPr>
      </w:pPr>
      <w:r w:rsidRPr="001F6649">
        <w:rPr>
          <w:rFonts w:ascii="Arial" w:eastAsia="Times New Roman" w:hAnsi="Arial" w:cs="Arial"/>
          <w:color w:val="000000"/>
          <w:lang w:val="fr-FR" w:eastAsia="ro-RO"/>
        </w:rPr>
        <w:t>Denumirea traseului ....................................................</w:t>
      </w:r>
    </w:p>
    <w:p w14:paraId="63E00C07" w14:textId="77777777" w:rsidR="006C3CBC" w:rsidRPr="001F6649" w:rsidRDefault="006C3CBC" w:rsidP="006C3CBC">
      <w:pPr>
        <w:spacing w:after="0" w:line="240" w:lineRule="auto"/>
        <w:jc w:val="both"/>
        <w:rPr>
          <w:rFonts w:ascii="Arial" w:eastAsia="Times New Roman" w:hAnsi="Arial" w:cs="Arial"/>
          <w:color w:val="000000"/>
          <w:lang w:val="fr-F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80"/>
        <w:gridCol w:w="1200"/>
        <w:gridCol w:w="335"/>
        <w:gridCol w:w="1699"/>
        <w:gridCol w:w="1648"/>
        <w:gridCol w:w="1502"/>
        <w:gridCol w:w="1512"/>
      </w:tblGrid>
      <w:tr w:rsidR="006C3CBC" w:rsidRPr="001F6649" w14:paraId="1F9B7D89" w14:textId="77777777" w:rsidTr="00FF71A8">
        <w:trPr>
          <w:jc w:val="center"/>
        </w:trPr>
        <w:tc>
          <w:tcPr>
            <w:tcW w:w="1788" w:type="dxa"/>
            <w:gridSpan w:val="2"/>
            <w:tcBorders>
              <w:bottom w:val="double" w:sz="4" w:space="0" w:color="auto"/>
            </w:tcBorders>
            <w:vAlign w:val="center"/>
          </w:tcPr>
          <w:p w14:paraId="253A4DEC"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Linia / Lungimea traseului</w:t>
            </w:r>
          </w:p>
        </w:tc>
        <w:tc>
          <w:tcPr>
            <w:tcW w:w="1200" w:type="dxa"/>
            <w:tcBorders>
              <w:bottom w:val="double" w:sz="4" w:space="0" w:color="auto"/>
            </w:tcBorders>
            <w:vAlign w:val="center"/>
          </w:tcPr>
          <w:p w14:paraId="48CC275B"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Nr.de</w:t>
            </w:r>
          </w:p>
          <w:p w14:paraId="5B0EB8FB"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staţie</w:t>
            </w:r>
          </w:p>
        </w:tc>
        <w:tc>
          <w:tcPr>
            <w:tcW w:w="7228" w:type="dxa"/>
            <w:gridSpan w:val="5"/>
            <w:tcBorders>
              <w:bottom w:val="double" w:sz="4" w:space="0" w:color="auto"/>
            </w:tcBorders>
            <w:vAlign w:val="center"/>
          </w:tcPr>
          <w:p w14:paraId="5EDB56BD"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Denumirea staţiei</w:t>
            </w:r>
          </w:p>
        </w:tc>
      </w:tr>
      <w:tr w:rsidR="006C3CBC" w:rsidRPr="001F6649" w14:paraId="19A570ED" w14:textId="77777777" w:rsidTr="00FF71A8">
        <w:trPr>
          <w:cantSplit/>
          <w:jc w:val="center"/>
        </w:trPr>
        <w:tc>
          <w:tcPr>
            <w:tcW w:w="1788" w:type="dxa"/>
            <w:gridSpan w:val="2"/>
            <w:vMerge w:val="restart"/>
            <w:tcBorders>
              <w:top w:val="double" w:sz="4" w:space="0" w:color="auto"/>
            </w:tcBorders>
          </w:tcPr>
          <w:p w14:paraId="2B2BA153"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Borders>
              <w:top w:val="double" w:sz="4" w:space="0" w:color="auto"/>
            </w:tcBorders>
          </w:tcPr>
          <w:p w14:paraId="43D8BB9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Borders>
              <w:top w:val="double" w:sz="4" w:space="0" w:color="auto"/>
            </w:tcBorders>
          </w:tcPr>
          <w:p w14:paraId="6CA1E39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269D0FDA" w14:textId="77777777" w:rsidTr="00FF71A8">
        <w:trPr>
          <w:cantSplit/>
          <w:jc w:val="center"/>
        </w:trPr>
        <w:tc>
          <w:tcPr>
            <w:tcW w:w="1788" w:type="dxa"/>
            <w:gridSpan w:val="2"/>
            <w:vMerge/>
          </w:tcPr>
          <w:p w14:paraId="7AE9EFD0"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7BA1F5D8"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0F616645"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39768E3F" w14:textId="77777777" w:rsidTr="00FF71A8">
        <w:trPr>
          <w:cantSplit/>
          <w:jc w:val="center"/>
        </w:trPr>
        <w:tc>
          <w:tcPr>
            <w:tcW w:w="1788" w:type="dxa"/>
            <w:gridSpan w:val="2"/>
            <w:vMerge/>
          </w:tcPr>
          <w:p w14:paraId="7275ED2B"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311875B2"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1267F6D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5F2D9E33" w14:textId="77777777" w:rsidTr="00FF71A8">
        <w:trPr>
          <w:cantSplit/>
          <w:jc w:val="center"/>
        </w:trPr>
        <w:tc>
          <w:tcPr>
            <w:tcW w:w="1788" w:type="dxa"/>
            <w:gridSpan w:val="2"/>
            <w:vMerge/>
          </w:tcPr>
          <w:p w14:paraId="143BDA6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57379C1B"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0B6C921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031404DE" w14:textId="77777777" w:rsidTr="00FF71A8">
        <w:trPr>
          <w:cantSplit/>
          <w:jc w:val="center"/>
        </w:trPr>
        <w:tc>
          <w:tcPr>
            <w:tcW w:w="1788" w:type="dxa"/>
            <w:gridSpan w:val="2"/>
            <w:vMerge/>
          </w:tcPr>
          <w:p w14:paraId="741AF18D"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48B1A50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62160D95"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18A3CBD8" w14:textId="77777777" w:rsidTr="00FF71A8">
        <w:trPr>
          <w:cantSplit/>
          <w:jc w:val="center"/>
        </w:trPr>
        <w:tc>
          <w:tcPr>
            <w:tcW w:w="1788" w:type="dxa"/>
            <w:gridSpan w:val="2"/>
            <w:vMerge/>
          </w:tcPr>
          <w:p w14:paraId="320B762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7CC107F7"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145B965B"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55565ABE" w14:textId="77777777" w:rsidTr="00FF71A8">
        <w:trPr>
          <w:cantSplit/>
          <w:jc w:val="center"/>
        </w:trPr>
        <w:tc>
          <w:tcPr>
            <w:tcW w:w="1788" w:type="dxa"/>
            <w:gridSpan w:val="2"/>
            <w:vMerge/>
          </w:tcPr>
          <w:p w14:paraId="5ECFEC71"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69AE961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69C212C1"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18F2C5E9" w14:textId="77777777" w:rsidTr="00FF71A8">
        <w:trPr>
          <w:cantSplit/>
          <w:jc w:val="center"/>
        </w:trPr>
        <w:tc>
          <w:tcPr>
            <w:tcW w:w="1788" w:type="dxa"/>
            <w:gridSpan w:val="2"/>
            <w:vMerge/>
          </w:tcPr>
          <w:p w14:paraId="6CE402B0"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024807B6"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205C88A4"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35C8A0EC" w14:textId="77777777" w:rsidTr="00FF71A8">
        <w:trPr>
          <w:cantSplit/>
          <w:jc w:val="center"/>
        </w:trPr>
        <w:tc>
          <w:tcPr>
            <w:tcW w:w="1788" w:type="dxa"/>
            <w:gridSpan w:val="2"/>
            <w:vMerge/>
          </w:tcPr>
          <w:p w14:paraId="349F4D51"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Pr>
          <w:p w14:paraId="5E65F5D0"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Pr>
          <w:p w14:paraId="08942128"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7AB9B3D4" w14:textId="77777777" w:rsidTr="00FF71A8">
        <w:trPr>
          <w:cantSplit/>
          <w:jc w:val="center"/>
        </w:trPr>
        <w:tc>
          <w:tcPr>
            <w:tcW w:w="1788" w:type="dxa"/>
            <w:gridSpan w:val="2"/>
            <w:vMerge/>
            <w:tcBorders>
              <w:bottom w:val="single" w:sz="4" w:space="0" w:color="auto"/>
            </w:tcBorders>
          </w:tcPr>
          <w:p w14:paraId="6CD249B6"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200" w:type="dxa"/>
            <w:tcBorders>
              <w:bottom w:val="single" w:sz="4" w:space="0" w:color="auto"/>
            </w:tcBorders>
          </w:tcPr>
          <w:p w14:paraId="5A62AC00"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7228" w:type="dxa"/>
            <w:gridSpan w:val="5"/>
            <w:tcBorders>
              <w:bottom w:val="single" w:sz="4" w:space="0" w:color="auto"/>
            </w:tcBorders>
          </w:tcPr>
          <w:p w14:paraId="166D5099"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5B298E" w14:paraId="3742DF89" w14:textId="77777777" w:rsidTr="00FF71A8">
        <w:trPr>
          <w:cantSplit/>
          <w:trHeight w:val="385"/>
          <w:jc w:val="center"/>
        </w:trPr>
        <w:tc>
          <w:tcPr>
            <w:tcW w:w="1702" w:type="dxa"/>
            <w:vMerge w:val="restart"/>
            <w:vAlign w:val="center"/>
          </w:tcPr>
          <w:p w14:paraId="4134B956"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Zilele în care circulă</w:t>
            </w:r>
          </w:p>
        </w:tc>
        <w:tc>
          <w:tcPr>
            <w:tcW w:w="1702" w:type="dxa"/>
            <w:gridSpan w:val="3"/>
            <w:vMerge w:val="restart"/>
            <w:vAlign w:val="center"/>
          </w:tcPr>
          <w:p w14:paraId="1EB6F2AF"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Intervalul de succedare a curselor</w:t>
            </w:r>
          </w:p>
        </w:tc>
        <w:tc>
          <w:tcPr>
            <w:tcW w:w="1703" w:type="dxa"/>
            <w:vMerge w:val="restart"/>
            <w:vAlign w:val="center"/>
          </w:tcPr>
          <w:p w14:paraId="6B88E044"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Nr.mijloacelor de transport</w:t>
            </w:r>
          </w:p>
        </w:tc>
        <w:tc>
          <w:tcPr>
            <w:tcW w:w="1703" w:type="dxa"/>
            <w:vMerge w:val="restart"/>
            <w:vAlign w:val="center"/>
          </w:tcPr>
          <w:p w14:paraId="7D106F7C"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Capacitatea</w:t>
            </w:r>
          </w:p>
          <w:p w14:paraId="7A91DFB4"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(nr.locuri)</w:t>
            </w:r>
          </w:p>
        </w:tc>
        <w:tc>
          <w:tcPr>
            <w:tcW w:w="3406" w:type="dxa"/>
            <w:gridSpan w:val="2"/>
            <w:vAlign w:val="center"/>
          </w:tcPr>
          <w:p w14:paraId="493FFFBD"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Plecări de la capetele de traseu</w:t>
            </w:r>
          </w:p>
        </w:tc>
      </w:tr>
      <w:tr w:rsidR="006C3CBC" w:rsidRPr="001F6649" w14:paraId="7F8E4072" w14:textId="77777777" w:rsidTr="00FF71A8">
        <w:trPr>
          <w:cantSplit/>
          <w:jc w:val="center"/>
        </w:trPr>
        <w:tc>
          <w:tcPr>
            <w:tcW w:w="1702" w:type="dxa"/>
            <w:vMerge/>
            <w:tcBorders>
              <w:bottom w:val="double" w:sz="4" w:space="0" w:color="auto"/>
            </w:tcBorders>
            <w:vAlign w:val="center"/>
          </w:tcPr>
          <w:p w14:paraId="1B865780" w14:textId="77777777" w:rsidR="006C3CBC" w:rsidRPr="001F6649" w:rsidRDefault="006C3CBC" w:rsidP="006C3CBC">
            <w:pPr>
              <w:spacing w:after="0" w:line="240" w:lineRule="auto"/>
              <w:jc w:val="center"/>
              <w:rPr>
                <w:rFonts w:ascii="Arial" w:eastAsia="Times New Roman" w:hAnsi="Arial" w:cs="Arial"/>
                <w:color w:val="000000"/>
                <w:lang w:val="fr-FR" w:eastAsia="ro-RO"/>
              </w:rPr>
            </w:pPr>
          </w:p>
        </w:tc>
        <w:tc>
          <w:tcPr>
            <w:tcW w:w="1702" w:type="dxa"/>
            <w:gridSpan w:val="3"/>
            <w:vMerge/>
            <w:tcBorders>
              <w:bottom w:val="double" w:sz="4" w:space="0" w:color="auto"/>
            </w:tcBorders>
            <w:vAlign w:val="center"/>
          </w:tcPr>
          <w:p w14:paraId="0BD77CFB" w14:textId="77777777" w:rsidR="006C3CBC" w:rsidRPr="001F6649" w:rsidRDefault="006C3CBC" w:rsidP="006C3CBC">
            <w:pPr>
              <w:spacing w:after="0" w:line="240" w:lineRule="auto"/>
              <w:jc w:val="center"/>
              <w:rPr>
                <w:rFonts w:ascii="Arial" w:eastAsia="Times New Roman" w:hAnsi="Arial" w:cs="Arial"/>
                <w:color w:val="000000"/>
                <w:lang w:val="fr-FR" w:eastAsia="ro-RO"/>
              </w:rPr>
            </w:pPr>
          </w:p>
        </w:tc>
        <w:tc>
          <w:tcPr>
            <w:tcW w:w="1703" w:type="dxa"/>
            <w:vMerge/>
            <w:tcBorders>
              <w:bottom w:val="double" w:sz="4" w:space="0" w:color="auto"/>
            </w:tcBorders>
            <w:vAlign w:val="center"/>
          </w:tcPr>
          <w:p w14:paraId="64E2547D" w14:textId="77777777" w:rsidR="006C3CBC" w:rsidRPr="001F6649" w:rsidRDefault="006C3CBC" w:rsidP="006C3CBC">
            <w:pPr>
              <w:spacing w:after="0" w:line="240" w:lineRule="auto"/>
              <w:jc w:val="center"/>
              <w:rPr>
                <w:rFonts w:ascii="Arial" w:eastAsia="Times New Roman" w:hAnsi="Arial" w:cs="Arial"/>
                <w:color w:val="000000"/>
                <w:lang w:val="fr-FR" w:eastAsia="ro-RO"/>
              </w:rPr>
            </w:pPr>
          </w:p>
        </w:tc>
        <w:tc>
          <w:tcPr>
            <w:tcW w:w="1703" w:type="dxa"/>
            <w:vMerge/>
            <w:tcBorders>
              <w:bottom w:val="double" w:sz="4" w:space="0" w:color="auto"/>
            </w:tcBorders>
            <w:vAlign w:val="center"/>
          </w:tcPr>
          <w:p w14:paraId="59D03F29" w14:textId="77777777" w:rsidR="006C3CBC" w:rsidRPr="001F6649" w:rsidRDefault="006C3CBC" w:rsidP="006C3CBC">
            <w:pPr>
              <w:spacing w:after="0" w:line="240" w:lineRule="auto"/>
              <w:jc w:val="center"/>
              <w:rPr>
                <w:rFonts w:ascii="Arial" w:eastAsia="Times New Roman" w:hAnsi="Arial" w:cs="Arial"/>
                <w:color w:val="000000"/>
                <w:lang w:val="fr-FR" w:eastAsia="ro-RO"/>
              </w:rPr>
            </w:pPr>
          </w:p>
        </w:tc>
        <w:tc>
          <w:tcPr>
            <w:tcW w:w="1703" w:type="dxa"/>
            <w:tcBorders>
              <w:bottom w:val="double" w:sz="4" w:space="0" w:color="auto"/>
            </w:tcBorders>
            <w:vAlign w:val="center"/>
          </w:tcPr>
          <w:p w14:paraId="2513FC7C"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Prima</w:t>
            </w:r>
          </w:p>
        </w:tc>
        <w:tc>
          <w:tcPr>
            <w:tcW w:w="1703" w:type="dxa"/>
            <w:tcBorders>
              <w:bottom w:val="double" w:sz="4" w:space="0" w:color="auto"/>
            </w:tcBorders>
            <w:vAlign w:val="center"/>
          </w:tcPr>
          <w:p w14:paraId="0AC9ECCE"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Ultima</w:t>
            </w:r>
          </w:p>
        </w:tc>
      </w:tr>
      <w:tr w:rsidR="006C3CBC" w:rsidRPr="001F6649" w14:paraId="2B1FFFFE" w14:textId="77777777" w:rsidTr="00FF71A8">
        <w:trPr>
          <w:jc w:val="center"/>
        </w:trPr>
        <w:tc>
          <w:tcPr>
            <w:tcW w:w="1702" w:type="dxa"/>
            <w:tcBorders>
              <w:top w:val="double" w:sz="4" w:space="0" w:color="auto"/>
            </w:tcBorders>
          </w:tcPr>
          <w:p w14:paraId="0F4B5CA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2" w:type="dxa"/>
            <w:gridSpan w:val="3"/>
            <w:tcBorders>
              <w:top w:val="double" w:sz="4" w:space="0" w:color="auto"/>
            </w:tcBorders>
          </w:tcPr>
          <w:p w14:paraId="592E93FD"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Borders>
              <w:top w:val="double" w:sz="4" w:space="0" w:color="auto"/>
            </w:tcBorders>
          </w:tcPr>
          <w:p w14:paraId="6AF02D85"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Borders>
              <w:top w:val="double" w:sz="4" w:space="0" w:color="auto"/>
            </w:tcBorders>
          </w:tcPr>
          <w:p w14:paraId="1B0F34A4"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Borders>
              <w:top w:val="double" w:sz="4" w:space="0" w:color="auto"/>
            </w:tcBorders>
          </w:tcPr>
          <w:p w14:paraId="31632BA8"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Borders>
              <w:top w:val="double" w:sz="4" w:space="0" w:color="auto"/>
            </w:tcBorders>
          </w:tcPr>
          <w:p w14:paraId="448E88B9"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7C5C5813" w14:textId="77777777" w:rsidTr="00FF71A8">
        <w:trPr>
          <w:jc w:val="center"/>
        </w:trPr>
        <w:tc>
          <w:tcPr>
            <w:tcW w:w="1702" w:type="dxa"/>
          </w:tcPr>
          <w:p w14:paraId="05AC8480"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2" w:type="dxa"/>
            <w:gridSpan w:val="3"/>
          </w:tcPr>
          <w:p w14:paraId="4663D214"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7E7F3037"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70699DD9"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1ED96F04"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1684B68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r w:rsidR="006C3CBC" w:rsidRPr="001F6649" w14:paraId="534D2E1B" w14:textId="77777777" w:rsidTr="00FF71A8">
        <w:trPr>
          <w:jc w:val="center"/>
        </w:trPr>
        <w:tc>
          <w:tcPr>
            <w:tcW w:w="1702" w:type="dxa"/>
          </w:tcPr>
          <w:p w14:paraId="7DABBFB8"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2" w:type="dxa"/>
            <w:gridSpan w:val="3"/>
          </w:tcPr>
          <w:p w14:paraId="40E6E88F"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75749362"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144703DA"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036B6F62"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c>
          <w:tcPr>
            <w:tcW w:w="1703" w:type="dxa"/>
          </w:tcPr>
          <w:p w14:paraId="4B9CA405" w14:textId="77777777" w:rsidR="006C3CBC" w:rsidRPr="001F6649" w:rsidRDefault="006C3CBC" w:rsidP="006C3CBC">
            <w:pPr>
              <w:spacing w:after="0" w:line="240" w:lineRule="auto"/>
              <w:jc w:val="both"/>
              <w:rPr>
                <w:rFonts w:ascii="Arial" w:eastAsia="Times New Roman" w:hAnsi="Arial" w:cs="Arial"/>
                <w:color w:val="000000"/>
                <w:lang w:val="fr-FR" w:eastAsia="ro-RO"/>
              </w:rPr>
            </w:pPr>
          </w:p>
        </w:tc>
      </w:tr>
    </w:tbl>
    <w:p w14:paraId="52EE96ED" w14:textId="77777777" w:rsidR="006C3CBC" w:rsidRPr="001F6649" w:rsidRDefault="006C3CBC" w:rsidP="006C3CBC">
      <w:pPr>
        <w:spacing w:after="0" w:line="240" w:lineRule="auto"/>
        <w:jc w:val="both"/>
        <w:rPr>
          <w:rFonts w:ascii="Arial" w:eastAsia="Times New Roman" w:hAnsi="Arial" w:cs="Arial"/>
          <w:color w:val="000000"/>
          <w:sz w:val="24"/>
          <w:szCs w:val="24"/>
          <w:lang w:val="fr-FR" w:eastAsia="ro-RO"/>
        </w:rPr>
      </w:pPr>
    </w:p>
    <w:p w14:paraId="2620E920" w14:textId="77777777" w:rsidR="006C3CBC" w:rsidRPr="001F6649" w:rsidRDefault="006C3CBC" w:rsidP="00055094">
      <w:pPr>
        <w:numPr>
          <w:ilvl w:val="0"/>
          <w:numId w:val="29"/>
        </w:num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xml:space="preserve">Amenajările şi dotările autovehiculului: </w:t>
      </w:r>
    </w:p>
    <w:p w14:paraId="579C4119" w14:textId="77777777" w:rsidR="006C3CBC" w:rsidRPr="001F6649" w:rsidRDefault="006C3CBC" w:rsidP="006C3CBC">
      <w:p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w:t>
      </w:r>
    </w:p>
    <w:p w14:paraId="207A3912" w14:textId="77777777" w:rsidR="006C3CBC" w:rsidRPr="001F6649" w:rsidRDefault="006C3CBC" w:rsidP="006C3CBC">
      <w:p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w:t>
      </w:r>
    </w:p>
    <w:p w14:paraId="0BEC2AFA" w14:textId="77777777" w:rsidR="006C3CBC" w:rsidRPr="001F6649" w:rsidRDefault="006C3CBC" w:rsidP="006C3CBC">
      <w:p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w:t>
      </w:r>
    </w:p>
    <w:p w14:paraId="7E397E93" w14:textId="77777777" w:rsidR="006C3CBC" w:rsidRPr="001F6649" w:rsidRDefault="006C3CBC" w:rsidP="006C3CBC">
      <w:p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w:t>
      </w:r>
    </w:p>
    <w:p w14:paraId="7EB9D1B9" w14:textId="77777777" w:rsidR="006C3CBC" w:rsidRPr="001F6649" w:rsidRDefault="006C3CBC" w:rsidP="006C3CBC">
      <w:pPr>
        <w:spacing w:after="0" w:line="240" w:lineRule="auto"/>
        <w:rPr>
          <w:rFonts w:ascii="Arial" w:eastAsia="Times New Roman" w:hAnsi="Arial" w:cs="Arial"/>
          <w:sz w:val="24"/>
          <w:szCs w:val="24"/>
          <w:lang w:val="fr-FR" w:eastAsia="ro-RO"/>
        </w:rPr>
      </w:pPr>
      <w:r w:rsidRPr="001F6649">
        <w:rPr>
          <w:rFonts w:ascii="Arial" w:eastAsia="Times New Roman" w:hAnsi="Arial" w:cs="Arial"/>
          <w:sz w:val="24"/>
          <w:szCs w:val="24"/>
          <w:lang w:val="fr-FR" w:eastAsia="ro-RO"/>
        </w:rPr>
        <w:t>............................... .......................................................................</w:t>
      </w:r>
    </w:p>
    <w:tbl>
      <w:tblPr>
        <w:tblW w:w="0" w:type="auto"/>
        <w:tblBorders>
          <w:insideH w:val="single" w:sz="4" w:space="0" w:color="auto"/>
        </w:tblBorders>
        <w:tblLook w:val="01E0" w:firstRow="1" w:lastRow="1" w:firstColumn="1" w:lastColumn="1" w:noHBand="0" w:noVBand="0"/>
      </w:tblPr>
      <w:tblGrid>
        <w:gridCol w:w="4346"/>
        <w:gridCol w:w="4294"/>
      </w:tblGrid>
      <w:tr w:rsidR="006C3CBC" w:rsidRPr="001F6649" w14:paraId="736C53C8" w14:textId="77777777" w:rsidTr="00FF71A8">
        <w:tc>
          <w:tcPr>
            <w:tcW w:w="4346" w:type="dxa"/>
          </w:tcPr>
          <w:p w14:paraId="39AF9E05"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Asociația de Dezvoltare Intercomunitară Transregio</w:t>
            </w:r>
          </w:p>
          <w:p w14:paraId="214DEA61"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w:t>
            </w:r>
          </w:p>
          <w:p w14:paraId="4525466F"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(semnătura şi ştampila)</w:t>
            </w:r>
          </w:p>
        </w:tc>
        <w:tc>
          <w:tcPr>
            <w:tcW w:w="4294" w:type="dxa"/>
          </w:tcPr>
          <w:p w14:paraId="420BD6D5" w14:textId="77777777" w:rsidR="006C3CBC" w:rsidRPr="001F6649" w:rsidRDefault="006C3CBC" w:rsidP="006C3CBC">
            <w:pPr>
              <w:spacing w:after="0" w:line="240" w:lineRule="auto"/>
              <w:jc w:val="center"/>
              <w:rPr>
                <w:rFonts w:ascii="Arial" w:eastAsia="Times New Roman" w:hAnsi="Arial" w:cs="Arial"/>
                <w:b/>
                <w:i/>
                <w:color w:val="000000"/>
                <w:lang w:val="fr-FR" w:eastAsia="ro-RO"/>
              </w:rPr>
            </w:pPr>
            <w:r w:rsidRPr="001F6649">
              <w:rPr>
                <w:rFonts w:ascii="Arial" w:eastAsia="Times New Roman" w:hAnsi="Arial" w:cs="Arial"/>
                <w:b/>
                <w:i/>
                <w:color w:val="000000"/>
                <w:lang w:val="fr-FR" w:eastAsia="ro-RO"/>
              </w:rPr>
              <w:t>Operatorul de transport</w:t>
            </w:r>
          </w:p>
          <w:p w14:paraId="5B3D804B" w14:textId="77777777" w:rsidR="006C3CBC" w:rsidRPr="001F6649" w:rsidRDefault="006C3CBC" w:rsidP="006C3CBC">
            <w:pPr>
              <w:spacing w:after="0" w:line="240" w:lineRule="auto"/>
              <w:jc w:val="center"/>
              <w:rPr>
                <w:rFonts w:ascii="Arial" w:eastAsia="Times New Roman" w:hAnsi="Arial" w:cs="Arial"/>
                <w:color w:val="000000"/>
                <w:lang w:val="fr-FR" w:eastAsia="ro-RO"/>
              </w:rPr>
            </w:pPr>
          </w:p>
          <w:p w14:paraId="616FB20F"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w:t>
            </w:r>
          </w:p>
          <w:p w14:paraId="150ECA1C" w14:textId="77777777" w:rsidR="006C3CBC" w:rsidRPr="001F6649" w:rsidRDefault="006C3CBC" w:rsidP="006C3CBC">
            <w:pPr>
              <w:spacing w:after="0" w:line="240" w:lineRule="auto"/>
              <w:jc w:val="center"/>
              <w:rPr>
                <w:rFonts w:ascii="Arial" w:eastAsia="Times New Roman" w:hAnsi="Arial" w:cs="Arial"/>
                <w:color w:val="000000"/>
                <w:lang w:val="fr-FR" w:eastAsia="ro-RO"/>
              </w:rPr>
            </w:pPr>
            <w:r w:rsidRPr="001F6649">
              <w:rPr>
                <w:rFonts w:ascii="Arial" w:eastAsia="Times New Roman" w:hAnsi="Arial" w:cs="Arial"/>
                <w:color w:val="000000"/>
                <w:lang w:val="fr-FR" w:eastAsia="ro-RO"/>
              </w:rPr>
              <w:t>(semnătura şi ştampila)</w:t>
            </w:r>
          </w:p>
        </w:tc>
      </w:tr>
    </w:tbl>
    <w:p w14:paraId="1DD72807" w14:textId="77777777" w:rsidR="006C3CBC" w:rsidRPr="001F6649" w:rsidRDefault="006C3CBC" w:rsidP="006C3CBC">
      <w:pPr>
        <w:spacing w:after="0" w:line="240" w:lineRule="auto"/>
        <w:jc w:val="right"/>
        <w:rPr>
          <w:rFonts w:ascii="Arial" w:eastAsia="Times New Roman" w:hAnsi="Arial" w:cs="Arial"/>
          <w:color w:val="000000"/>
          <w:sz w:val="24"/>
          <w:szCs w:val="24"/>
          <w:lang w:val="ro-RO" w:eastAsia="ro-RO"/>
        </w:rPr>
      </w:pPr>
    </w:p>
    <w:p w14:paraId="62275E7F" w14:textId="77777777" w:rsidR="002D489E" w:rsidRPr="001F6649" w:rsidRDefault="002D489E" w:rsidP="006C3CBC">
      <w:pPr>
        <w:spacing w:after="0" w:line="240" w:lineRule="auto"/>
        <w:jc w:val="right"/>
        <w:rPr>
          <w:rFonts w:ascii="Arial" w:eastAsia="Times New Roman" w:hAnsi="Arial" w:cs="Arial"/>
          <w:b/>
          <w:sz w:val="24"/>
          <w:szCs w:val="24"/>
          <w:lang w:val="fr-FR"/>
        </w:rPr>
      </w:pPr>
    </w:p>
    <w:p w14:paraId="1B6112B1" w14:textId="77777777" w:rsidR="002D489E" w:rsidRPr="001F6649" w:rsidRDefault="002D489E" w:rsidP="006C3CBC">
      <w:pPr>
        <w:spacing w:after="0" w:line="240" w:lineRule="auto"/>
        <w:jc w:val="right"/>
        <w:rPr>
          <w:rFonts w:ascii="Arial" w:eastAsia="Times New Roman" w:hAnsi="Arial" w:cs="Arial"/>
          <w:b/>
          <w:sz w:val="24"/>
          <w:szCs w:val="24"/>
          <w:lang w:val="fr-FR"/>
        </w:rPr>
      </w:pPr>
    </w:p>
    <w:p w14:paraId="7616E0FF" w14:textId="77777777" w:rsidR="002D489E" w:rsidRPr="001F6649" w:rsidRDefault="002D489E" w:rsidP="006C3CBC">
      <w:pPr>
        <w:spacing w:after="0" w:line="240" w:lineRule="auto"/>
        <w:jc w:val="right"/>
        <w:rPr>
          <w:rFonts w:ascii="Arial" w:eastAsia="Times New Roman" w:hAnsi="Arial" w:cs="Arial"/>
          <w:b/>
          <w:sz w:val="24"/>
          <w:szCs w:val="24"/>
          <w:lang w:val="fr-FR"/>
        </w:rPr>
      </w:pPr>
    </w:p>
    <w:p w14:paraId="66C28887" w14:textId="77777777" w:rsidR="006C3CBC" w:rsidRPr="001F6649" w:rsidRDefault="00476830" w:rsidP="006C3CBC">
      <w:pPr>
        <w:spacing w:after="0" w:line="240" w:lineRule="auto"/>
        <w:jc w:val="right"/>
        <w:rPr>
          <w:rFonts w:ascii="Arial" w:eastAsia="Times New Roman" w:hAnsi="Arial" w:cs="Arial"/>
          <w:bCs/>
          <w:sz w:val="24"/>
          <w:szCs w:val="24"/>
          <w:lang w:val="fr-FR"/>
        </w:rPr>
      </w:pPr>
      <w:r w:rsidRPr="001F6649">
        <w:rPr>
          <w:rFonts w:ascii="Arial" w:eastAsia="Times New Roman" w:hAnsi="Arial" w:cs="Arial"/>
          <w:b/>
          <w:sz w:val="24"/>
          <w:szCs w:val="24"/>
          <w:lang w:val="fr-FR"/>
        </w:rPr>
        <w:t>Anexa</w:t>
      </w:r>
      <w:r w:rsidR="006C3CBC" w:rsidRPr="001F6649">
        <w:rPr>
          <w:rFonts w:ascii="Arial" w:eastAsia="Times New Roman" w:hAnsi="Arial" w:cs="Arial"/>
          <w:b/>
          <w:sz w:val="24"/>
          <w:szCs w:val="24"/>
          <w:lang w:val="fr-FR"/>
        </w:rPr>
        <w:t xml:space="preserve"> nr. 4</w:t>
      </w:r>
    </w:p>
    <w:p w14:paraId="4FFC807A" w14:textId="77777777" w:rsidR="006C3CBC" w:rsidRPr="001F6649" w:rsidRDefault="006C3CBC" w:rsidP="006C3CBC">
      <w:pPr>
        <w:spacing w:after="0" w:line="240" w:lineRule="auto"/>
        <w:rPr>
          <w:rFonts w:ascii="Arial" w:eastAsia="Times New Roman" w:hAnsi="Arial" w:cs="Arial"/>
          <w:color w:val="000000"/>
          <w:sz w:val="24"/>
          <w:szCs w:val="24"/>
          <w:lang w:val="fr-FR" w:eastAsia="ro-RO"/>
        </w:rPr>
      </w:pPr>
      <w:r w:rsidRPr="001F6649">
        <w:rPr>
          <w:rFonts w:ascii="Arial" w:eastAsia="Times New Roman" w:hAnsi="Arial" w:cs="Arial"/>
          <w:color w:val="000000"/>
          <w:sz w:val="24"/>
          <w:szCs w:val="24"/>
          <w:lang w:val="fr-FR" w:eastAsia="ro-RO"/>
        </w:rPr>
        <w:br/>
        <w:t>              </w:t>
      </w:r>
    </w:p>
    <w:p w14:paraId="24D9B591" w14:textId="77777777" w:rsidR="006C3CBC" w:rsidRPr="001F6649" w:rsidRDefault="006C3CBC" w:rsidP="006C3CBC">
      <w:pPr>
        <w:spacing w:after="0" w:line="240" w:lineRule="auto"/>
        <w:rPr>
          <w:rFonts w:ascii="Arial" w:eastAsia="Times New Roman" w:hAnsi="Arial" w:cs="Arial"/>
          <w:sz w:val="24"/>
          <w:szCs w:val="24"/>
          <w:lang w:val="ro-RO"/>
        </w:rPr>
      </w:pPr>
    </w:p>
    <w:p w14:paraId="4F174F12" w14:textId="77777777" w:rsidR="006C3CBC" w:rsidRPr="001F6649" w:rsidRDefault="006C3CBC" w:rsidP="00476830">
      <w:pPr>
        <w:spacing w:after="0" w:line="240" w:lineRule="auto"/>
        <w:jc w:val="center"/>
        <w:rPr>
          <w:rFonts w:ascii="Arial" w:eastAsia="Times New Roman" w:hAnsi="Arial" w:cs="Arial"/>
          <w:b/>
          <w:sz w:val="24"/>
          <w:szCs w:val="24"/>
          <w:lang w:val="ro-RO"/>
        </w:rPr>
      </w:pPr>
      <w:r w:rsidRPr="001F6649">
        <w:rPr>
          <w:rFonts w:ascii="Arial" w:eastAsia="Times New Roman" w:hAnsi="Arial" w:cs="Arial"/>
          <w:b/>
          <w:sz w:val="24"/>
          <w:szCs w:val="24"/>
          <w:lang w:val="ro-RO"/>
        </w:rPr>
        <w:t>Lista de tarife</w:t>
      </w:r>
    </w:p>
    <w:p w14:paraId="4C4145BF"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7F1D92EA" w14:textId="77777777" w:rsidR="0077245C" w:rsidRPr="001F6649" w:rsidRDefault="0077245C" w:rsidP="006C3CBC">
      <w:pPr>
        <w:spacing w:after="0" w:line="240" w:lineRule="auto"/>
        <w:jc w:val="center"/>
        <w:rPr>
          <w:rFonts w:ascii="Arial" w:eastAsia="Times New Roman" w:hAnsi="Arial" w:cs="Arial"/>
          <w:sz w:val="24"/>
          <w:szCs w:val="24"/>
          <w:lang w:val="ro-RO"/>
        </w:rPr>
      </w:pPr>
    </w:p>
    <w:p w14:paraId="2C9A15BE" w14:textId="77777777" w:rsidR="0077245C" w:rsidRPr="001F6649" w:rsidRDefault="0077245C" w:rsidP="006C3CBC">
      <w:pPr>
        <w:spacing w:after="0" w:line="240" w:lineRule="auto"/>
        <w:jc w:val="center"/>
        <w:rPr>
          <w:rFonts w:ascii="Arial" w:eastAsia="Times New Roman" w:hAnsi="Arial" w:cs="Arial"/>
          <w:sz w:val="24"/>
          <w:szCs w:val="24"/>
          <w:lang w:val="ro-RO"/>
        </w:rPr>
      </w:pPr>
    </w:p>
    <w:p w14:paraId="2E40E1E2" w14:textId="77777777" w:rsidR="006C3CBC" w:rsidRPr="001F6649" w:rsidRDefault="006C3CBC" w:rsidP="006C3CBC">
      <w:pPr>
        <w:spacing w:after="0" w:line="240" w:lineRule="auto"/>
        <w:jc w:val="center"/>
        <w:rPr>
          <w:rFonts w:ascii="Arial" w:eastAsia="Times New Roman" w:hAnsi="Arial" w:cs="Arial"/>
          <w:sz w:val="24"/>
          <w:szCs w:val="24"/>
          <w:lang w:val="ro-RO"/>
        </w:rPr>
      </w:pPr>
    </w:p>
    <w:tbl>
      <w:tblPr>
        <w:tblpPr w:leftFromText="180" w:rightFromText="180" w:vertAnchor="text" w:horzAnchor="margin" w:tblpXSpec="center" w:tblpY="229"/>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6969"/>
        <w:tblLayout w:type="fixed"/>
        <w:tblLook w:val="0000" w:firstRow="0" w:lastRow="0" w:firstColumn="0" w:lastColumn="0" w:noHBand="0" w:noVBand="0"/>
      </w:tblPr>
      <w:tblGrid>
        <w:gridCol w:w="5325"/>
        <w:gridCol w:w="1980"/>
        <w:gridCol w:w="2613"/>
      </w:tblGrid>
      <w:tr w:rsidR="00476830" w:rsidRPr="001F6649" w14:paraId="7BBDE8A2" w14:textId="77777777" w:rsidTr="00476830">
        <w:trPr>
          <w:trHeight w:hRule="exact" w:val="596"/>
        </w:trPr>
        <w:tc>
          <w:tcPr>
            <w:tcW w:w="9918" w:type="dxa"/>
            <w:gridSpan w:val="3"/>
            <w:tcBorders>
              <w:top w:val="double" w:sz="4" w:space="0" w:color="auto"/>
              <w:bottom w:val="double" w:sz="4" w:space="0" w:color="auto"/>
            </w:tcBorders>
            <w:shd w:val="clear" w:color="auto" w:fill="FFFFFF"/>
            <w:vAlign w:val="center"/>
          </w:tcPr>
          <w:p w14:paraId="0A265600"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 xml:space="preserve">TRANSPORT PUBLIC LOCAL DE PERSOANE PRIN CURSE REGULATE  </w:t>
            </w:r>
          </w:p>
        </w:tc>
      </w:tr>
      <w:tr w:rsidR="00476830" w:rsidRPr="001F6649" w14:paraId="60AB43E8" w14:textId="77777777" w:rsidTr="00476830">
        <w:trPr>
          <w:trHeight w:val="397"/>
        </w:trPr>
        <w:tc>
          <w:tcPr>
            <w:tcW w:w="5325" w:type="dxa"/>
            <w:tcBorders>
              <w:top w:val="double" w:sz="4" w:space="0" w:color="auto"/>
              <w:bottom w:val="single" w:sz="4" w:space="0" w:color="auto"/>
            </w:tcBorders>
            <w:shd w:val="clear" w:color="auto" w:fill="FFFFFF"/>
            <w:vAlign w:val="center"/>
          </w:tcPr>
          <w:p w14:paraId="3F927641" w14:textId="77777777" w:rsidR="00476830" w:rsidRPr="001F6649" w:rsidRDefault="00476830" w:rsidP="00476830">
            <w:pPr>
              <w:spacing w:after="0" w:line="240" w:lineRule="auto"/>
              <w:jc w:val="both"/>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es-ES"/>
              </w:rPr>
              <w:t>Eliberarea  autorizaţiei de transport pentru efectuarea curselor regulate cu tramvaie</w:t>
            </w:r>
          </w:p>
        </w:tc>
        <w:tc>
          <w:tcPr>
            <w:tcW w:w="1980" w:type="dxa"/>
            <w:tcBorders>
              <w:top w:val="double" w:sz="4" w:space="0" w:color="auto"/>
              <w:bottom w:val="single" w:sz="4" w:space="0" w:color="auto"/>
            </w:tcBorders>
            <w:shd w:val="clear" w:color="auto" w:fill="FFFFFF"/>
            <w:vAlign w:val="center"/>
          </w:tcPr>
          <w:p w14:paraId="70CF6890" w14:textId="77777777" w:rsidR="00476830" w:rsidRPr="001F6649" w:rsidRDefault="00476830" w:rsidP="00476830">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500</w:t>
            </w:r>
          </w:p>
        </w:tc>
        <w:tc>
          <w:tcPr>
            <w:tcW w:w="2613" w:type="dxa"/>
            <w:tcBorders>
              <w:top w:val="double" w:sz="4" w:space="0" w:color="auto"/>
              <w:bottom w:val="single" w:sz="4" w:space="0" w:color="auto"/>
            </w:tcBorders>
            <w:shd w:val="clear" w:color="auto" w:fill="FFFFFF"/>
            <w:vAlign w:val="center"/>
          </w:tcPr>
          <w:p w14:paraId="5FEB4B0E"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500</w:t>
            </w:r>
          </w:p>
        </w:tc>
      </w:tr>
      <w:tr w:rsidR="00476830" w:rsidRPr="001F6649" w14:paraId="101854C0" w14:textId="77777777" w:rsidTr="00476830">
        <w:trPr>
          <w:trHeight w:val="397"/>
        </w:trPr>
        <w:tc>
          <w:tcPr>
            <w:tcW w:w="5325" w:type="dxa"/>
            <w:tcBorders>
              <w:top w:val="single" w:sz="4" w:space="0" w:color="auto"/>
              <w:bottom w:val="single" w:sz="4" w:space="0" w:color="auto"/>
            </w:tcBorders>
            <w:shd w:val="clear" w:color="auto" w:fill="FFFFFF"/>
            <w:vAlign w:val="center"/>
          </w:tcPr>
          <w:p w14:paraId="255903BC" w14:textId="77777777" w:rsidR="00476830" w:rsidRPr="001F6649" w:rsidRDefault="00476830" w:rsidP="00476830">
            <w:pPr>
              <w:spacing w:after="0" w:line="240" w:lineRule="auto"/>
              <w:jc w:val="both"/>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Eliberarea licenţei de traseu</w:t>
            </w:r>
            <w:r w:rsidRPr="001F6649">
              <w:rPr>
                <w:rFonts w:ascii="Times New Roman" w:eastAsia="Times New Roman" w:hAnsi="Times New Roman" w:cs="Times New Roman"/>
                <w:sz w:val="24"/>
                <w:szCs w:val="24"/>
                <w:lang w:val="fr-FR"/>
              </w:rPr>
              <w:t xml:space="preserve"> pentru curse regulate </w:t>
            </w:r>
          </w:p>
        </w:tc>
        <w:tc>
          <w:tcPr>
            <w:tcW w:w="1980" w:type="dxa"/>
            <w:tcBorders>
              <w:top w:val="single" w:sz="4" w:space="0" w:color="auto"/>
              <w:bottom w:val="single" w:sz="4" w:space="0" w:color="auto"/>
            </w:tcBorders>
            <w:shd w:val="clear" w:color="auto" w:fill="FFFFFF"/>
            <w:vAlign w:val="center"/>
          </w:tcPr>
          <w:p w14:paraId="62F0FEB7" w14:textId="77777777" w:rsidR="00476830" w:rsidRPr="001F6649" w:rsidRDefault="00476830" w:rsidP="00476830">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300</w:t>
            </w:r>
          </w:p>
        </w:tc>
        <w:tc>
          <w:tcPr>
            <w:tcW w:w="2613" w:type="dxa"/>
            <w:tcBorders>
              <w:top w:val="single" w:sz="4" w:space="0" w:color="auto"/>
              <w:bottom w:val="single" w:sz="4" w:space="0" w:color="auto"/>
            </w:tcBorders>
            <w:shd w:val="clear" w:color="auto" w:fill="FFFFFF"/>
            <w:vAlign w:val="center"/>
          </w:tcPr>
          <w:p w14:paraId="52688DE4"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300</w:t>
            </w:r>
          </w:p>
        </w:tc>
      </w:tr>
      <w:tr w:rsidR="00476830" w:rsidRPr="001F6649" w14:paraId="115191F5" w14:textId="77777777" w:rsidTr="00476830">
        <w:trPr>
          <w:trHeight w:hRule="exact" w:val="567"/>
        </w:trPr>
        <w:tc>
          <w:tcPr>
            <w:tcW w:w="5325" w:type="dxa"/>
            <w:tcBorders>
              <w:top w:val="single" w:sz="4" w:space="0" w:color="auto"/>
              <w:bottom w:val="single" w:sz="4" w:space="0" w:color="auto"/>
            </w:tcBorders>
            <w:shd w:val="clear" w:color="auto" w:fill="FFFFFF"/>
            <w:vAlign w:val="center"/>
          </w:tcPr>
          <w:p w14:paraId="1077F2F7" w14:textId="77777777" w:rsidR="00476830" w:rsidRPr="001F6649" w:rsidRDefault="00476830" w:rsidP="00476830">
            <w:pPr>
              <w:spacing w:before="100" w:beforeAutospacing="1" w:after="100" w:afterAutospacing="1" w:line="240" w:lineRule="auto"/>
              <w:jc w:val="both"/>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fr-FR"/>
              </w:rPr>
              <w:t>Înlocuirea autorizaţiei de transport ocazionată de schimbarea denumirii operatorului de transport sau a adresei sediului profesional al acestuia</w:t>
            </w:r>
          </w:p>
        </w:tc>
        <w:tc>
          <w:tcPr>
            <w:tcW w:w="1980" w:type="dxa"/>
            <w:tcBorders>
              <w:top w:val="single" w:sz="4" w:space="0" w:color="auto"/>
              <w:bottom w:val="single" w:sz="4" w:space="0" w:color="auto"/>
            </w:tcBorders>
            <w:shd w:val="clear" w:color="auto" w:fill="FFFFFF"/>
            <w:vAlign w:val="center"/>
          </w:tcPr>
          <w:p w14:paraId="64B09D75" w14:textId="77777777" w:rsidR="00476830" w:rsidRPr="001F6649" w:rsidRDefault="00476830" w:rsidP="00476830">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500</w:t>
            </w:r>
          </w:p>
        </w:tc>
        <w:tc>
          <w:tcPr>
            <w:tcW w:w="2613" w:type="dxa"/>
            <w:tcBorders>
              <w:top w:val="single" w:sz="4" w:space="0" w:color="auto"/>
              <w:bottom w:val="single" w:sz="4" w:space="0" w:color="auto"/>
            </w:tcBorders>
            <w:shd w:val="clear" w:color="auto" w:fill="FFFFFF"/>
            <w:vAlign w:val="center"/>
          </w:tcPr>
          <w:p w14:paraId="66958664"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500</w:t>
            </w:r>
          </w:p>
        </w:tc>
      </w:tr>
      <w:tr w:rsidR="00476830" w:rsidRPr="001F6649" w14:paraId="76895A29" w14:textId="77777777" w:rsidTr="00476830">
        <w:trPr>
          <w:trHeight w:hRule="exact" w:val="567"/>
        </w:trPr>
        <w:tc>
          <w:tcPr>
            <w:tcW w:w="5325" w:type="dxa"/>
            <w:tcBorders>
              <w:top w:val="single" w:sz="4" w:space="0" w:color="auto"/>
              <w:bottom w:val="single" w:sz="4" w:space="0" w:color="auto"/>
            </w:tcBorders>
            <w:shd w:val="clear" w:color="auto" w:fill="FFFFFF"/>
            <w:vAlign w:val="center"/>
          </w:tcPr>
          <w:p w14:paraId="01591F80" w14:textId="77777777" w:rsidR="00476830" w:rsidRPr="001F6649" w:rsidRDefault="00476830" w:rsidP="00476830">
            <w:pPr>
              <w:spacing w:before="100" w:beforeAutospacing="1" w:after="100" w:afterAutospacing="1" w:line="240" w:lineRule="auto"/>
              <w:jc w:val="both"/>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Înlocuirea licenţei de traseu pentru curse regulate ocazionată de schimbarea denumirii operatorului de transport transport sau a adresei sediului profesional al acestuia</w:t>
            </w:r>
          </w:p>
        </w:tc>
        <w:tc>
          <w:tcPr>
            <w:tcW w:w="1980" w:type="dxa"/>
            <w:tcBorders>
              <w:top w:val="single" w:sz="4" w:space="0" w:color="auto"/>
              <w:bottom w:val="single" w:sz="4" w:space="0" w:color="auto"/>
            </w:tcBorders>
            <w:shd w:val="clear" w:color="auto" w:fill="FFFFFF"/>
            <w:vAlign w:val="center"/>
          </w:tcPr>
          <w:p w14:paraId="531A2D84" w14:textId="77777777" w:rsidR="00476830" w:rsidRPr="001F6649" w:rsidRDefault="00476830" w:rsidP="00476830">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300</w:t>
            </w:r>
          </w:p>
        </w:tc>
        <w:tc>
          <w:tcPr>
            <w:tcW w:w="2613" w:type="dxa"/>
            <w:tcBorders>
              <w:top w:val="single" w:sz="4" w:space="0" w:color="auto"/>
              <w:bottom w:val="single" w:sz="4" w:space="0" w:color="auto"/>
            </w:tcBorders>
            <w:shd w:val="clear" w:color="auto" w:fill="FFFFFF"/>
            <w:vAlign w:val="center"/>
          </w:tcPr>
          <w:p w14:paraId="2E510DC0"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300</w:t>
            </w:r>
          </w:p>
        </w:tc>
      </w:tr>
      <w:tr w:rsidR="00476830" w:rsidRPr="001F6649" w14:paraId="28F2779E" w14:textId="77777777" w:rsidTr="00476830">
        <w:trPr>
          <w:trHeight w:val="397"/>
        </w:trPr>
        <w:tc>
          <w:tcPr>
            <w:tcW w:w="5325" w:type="dxa"/>
            <w:tcBorders>
              <w:top w:val="single" w:sz="4" w:space="0" w:color="auto"/>
              <w:bottom w:val="single" w:sz="4" w:space="0" w:color="auto"/>
            </w:tcBorders>
            <w:shd w:val="clear" w:color="auto" w:fill="FFFFFF"/>
            <w:vAlign w:val="center"/>
          </w:tcPr>
          <w:p w14:paraId="0E54C7D1" w14:textId="77777777" w:rsidR="00476830" w:rsidRPr="001F6649" w:rsidRDefault="00476830" w:rsidP="00476830">
            <w:pPr>
              <w:spacing w:before="100" w:beforeAutospacing="1" w:after="100" w:afterAutospacing="1" w:line="240" w:lineRule="auto"/>
              <w:jc w:val="both"/>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fr-FR"/>
              </w:rPr>
              <w:t>Eliberarea duplicatului autorizaţiei de transport sau a licenţei de traseu</w:t>
            </w:r>
          </w:p>
        </w:tc>
        <w:tc>
          <w:tcPr>
            <w:tcW w:w="1980" w:type="dxa"/>
            <w:tcBorders>
              <w:top w:val="single" w:sz="4" w:space="0" w:color="auto"/>
              <w:bottom w:val="single" w:sz="4" w:space="0" w:color="auto"/>
            </w:tcBorders>
            <w:shd w:val="clear" w:color="auto" w:fill="FFFFFF"/>
            <w:vAlign w:val="center"/>
          </w:tcPr>
          <w:p w14:paraId="65824636" w14:textId="77777777" w:rsidR="00476830" w:rsidRPr="001F6649" w:rsidRDefault="00476830" w:rsidP="00476830">
            <w:pPr>
              <w:spacing w:after="0" w:line="240" w:lineRule="auto"/>
              <w:jc w:val="center"/>
              <w:rPr>
                <w:rFonts w:ascii="Times New Roman" w:eastAsia="Times New Roman" w:hAnsi="Times New Roman" w:cs="Times New Roman"/>
                <w:sz w:val="24"/>
                <w:szCs w:val="24"/>
                <w:lang w:val="ro-RO"/>
              </w:rPr>
            </w:pPr>
            <w:r w:rsidRPr="001F6649">
              <w:rPr>
                <w:rFonts w:ascii="Times New Roman" w:eastAsia="Times New Roman" w:hAnsi="Times New Roman" w:cs="Times New Roman"/>
                <w:sz w:val="24"/>
                <w:szCs w:val="24"/>
                <w:lang w:val="ro-RO"/>
              </w:rPr>
              <w:t>300</w:t>
            </w:r>
          </w:p>
        </w:tc>
        <w:tc>
          <w:tcPr>
            <w:tcW w:w="2613" w:type="dxa"/>
            <w:tcBorders>
              <w:top w:val="single" w:sz="4" w:space="0" w:color="auto"/>
              <w:bottom w:val="single" w:sz="4" w:space="0" w:color="auto"/>
            </w:tcBorders>
            <w:shd w:val="clear" w:color="auto" w:fill="FFFFFF"/>
            <w:vAlign w:val="center"/>
          </w:tcPr>
          <w:p w14:paraId="51CC62AD" w14:textId="77777777" w:rsidR="00476830" w:rsidRPr="001F6649" w:rsidRDefault="00476830" w:rsidP="00476830">
            <w:pPr>
              <w:spacing w:after="0" w:line="240" w:lineRule="auto"/>
              <w:jc w:val="center"/>
              <w:rPr>
                <w:rFonts w:ascii="Times New Roman" w:eastAsia="Times New Roman" w:hAnsi="Times New Roman" w:cs="Times New Roman"/>
                <w:b/>
                <w:sz w:val="24"/>
                <w:szCs w:val="24"/>
                <w:lang w:val="ro-RO"/>
              </w:rPr>
            </w:pPr>
            <w:r w:rsidRPr="001F6649">
              <w:rPr>
                <w:rFonts w:ascii="Times New Roman" w:eastAsia="Times New Roman" w:hAnsi="Times New Roman" w:cs="Times New Roman"/>
                <w:b/>
                <w:sz w:val="24"/>
                <w:szCs w:val="24"/>
                <w:lang w:val="ro-RO"/>
              </w:rPr>
              <w:t>300</w:t>
            </w:r>
          </w:p>
        </w:tc>
      </w:tr>
    </w:tbl>
    <w:p w14:paraId="78E3AA08"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50FEF99B"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60BA7D28"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6D605D2B"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24E31B35"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379778FA"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4908D58D"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72F56E0B" w14:textId="77777777" w:rsidR="006C3CBC" w:rsidRPr="001F6649" w:rsidRDefault="006C3CBC" w:rsidP="006C3CBC">
      <w:pPr>
        <w:spacing w:after="0" w:line="240" w:lineRule="auto"/>
        <w:jc w:val="center"/>
        <w:rPr>
          <w:rFonts w:ascii="Arial" w:eastAsia="Times New Roman" w:hAnsi="Arial" w:cs="Arial"/>
          <w:sz w:val="24"/>
          <w:szCs w:val="24"/>
          <w:lang w:val="ro-RO"/>
        </w:rPr>
      </w:pPr>
    </w:p>
    <w:p w14:paraId="4C8B8472" w14:textId="77777777" w:rsidR="007F55A1" w:rsidRPr="001F6649" w:rsidRDefault="007F55A1" w:rsidP="007F55A1">
      <w:pPr>
        <w:spacing w:after="0" w:line="240" w:lineRule="auto"/>
        <w:rPr>
          <w:rFonts w:ascii="Arial" w:eastAsia="Times New Roman" w:hAnsi="Arial" w:cs="Arial"/>
          <w:sz w:val="24"/>
          <w:szCs w:val="24"/>
          <w:lang w:val="ro-RO"/>
        </w:rPr>
        <w:sectPr w:rsidR="007F55A1" w:rsidRPr="001F6649" w:rsidSect="002C65DC">
          <w:footerReference w:type="default" r:id="rId10"/>
          <w:pgSz w:w="12240" w:h="15840"/>
          <w:pgMar w:top="900" w:right="1440" w:bottom="1440" w:left="1440" w:header="720" w:footer="720" w:gutter="0"/>
          <w:cols w:space="720"/>
          <w:docGrid w:linePitch="360"/>
        </w:sectPr>
      </w:pPr>
    </w:p>
    <w:p w14:paraId="1F64EB59" w14:textId="77777777" w:rsidR="001A557E" w:rsidRPr="001F6649" w:rsidRDefault="001A557E" w:rsidP="007F55A1">
      <w:pPr>
        <w:spacing w:after="0" w:line="240" w:lineRule="auto"/>
        <w:rPr>
          <w:rFonts w:ascii="Arial" w:eastAsia="Times New Roman" w:hAnsi="Arial" w:cs="Arial"/>
          <w:sz w:val="24"/>
          <w:szCs w:val="24"/>
          <w:lang w:val="ro-RO"/>
        </w:rPr>
      </w:pPr>
    </w:p>
    <w:p w14:paraId="7DA57851" w14:textId="77777777" w:rsidR="001A557E" w:rsidRPr="001F6649" w:rsidRDefault="001A557E" w:rsidP="006C3CBC">
      <w:pPr>
        <w:spacing w:after="0" w:line="240" w:lineRule="auto"/>
        <w:jc w:val="center"/>
        <w:rPr>
          <w:rFonts w:ascii="Arial" w:eastAsia="Times New Roman" w:hAnsi="Arial" w:cs="Arial"/>
          <w:sz w:val="24"/>
          <w:szCs w:val="24"/>
          <w:lang w:val="ro-RO"/>
        </w:rPr>
      </w:pPr>
    </w:p>
    <w:p w14:paraId="5005A41A" w14:textId="77777777" w:rsidR="001A557E" w:rsidRPr="001F6649" w:rsidRDefault="001A557E" w:rsidP="001A557E">
      <w:pPr>
        <w:spacing w:after="0" w:line="240" w:lineRule="auto"/>
        <w:jc w:val="right"/>
        <w:rPr>
          <w:rFonts w:ascii="Arial" w:eastAsia="Times New Roman" w:hAnsi="Arial" w:cs="Arial"/>
          <w:b/>
          <w:sz w:val="24"/>
          <w:szCs w:val="24"/>
          <w:lang w:val="ro-RO"/>
        </w:rPr>
      </w:pPr>
      <w:r w:rsidRPr="001F6649">
        <w:rPr>
          <w:rFonts w:ascii="Arial" w:eastAsia="Times New Roman" w:hAnsi="Arial" w:cs="Arial"/>
          <w:b/>
          <w:sz w:val="24"/>
          <w:szCs w:val="24"/>
          <w:lang w:val="ro-RO"/>
        </w:rPr>
        <w:t>Anexa 5</w:t>
      </w:r>
    </w:p>
    <w:p w14:paraId="037549D9" w14:textId="77777777" w:rsidR="009E75A5" w:rsidRPr="001F6649" w:rsidRDefault="009E75A5" w:rsidP="001A557E">
      <w:pPr>
        <w:spacing w:after="0" w:line="240" w:lineRule="auto"/>
        <w:jc w:val="right"/>
        <w:rPr>
          <w:rFonts w:ascii="Arial" w:eastAsia="Times New Roman" w:hAnsi="Arial" w:cs="Arial"/>
          <w:b/>
          <w:sz w:val="24"/>
          <w:szCs w:val="24"/>
          <w:lang w:val="ro-RO"/>
        </w:rPr>
      </w:pPr>
    </w:p>
    <w:tbl>
      <w:tblPr>
        <w:tblW w:w="13740" w:type="dxa"/>
        <w:tblInd w:w="93" w:type="dxa"/>
        <w:tblLayout w:type="fixed"/>
        <w:tblLook w:val="04A0" w:firstRow="1" w:lastRow="0" w:firstColumn="1" w:lastColumn="0" w:noHBand="0" w:noVBand="1"/>
      </w:tblPr>
      <w:tblGrid>
        <w:gridCol w:w="439"/>
        <w:gridCol w:w="830"/>
        <w:gridCol w:w="1195"/>
        <w:gridCol w:w="2231"/>
        <w:gridCol w:w="810"/>
        <w:gridCol w:w="810"/>
        <w:gridCol w:w="900"/>
        <w:gridCol w:w="810"/>
        <w:gridCol w:w="900"/>
        <w:gridCol w:w="1170"/>
        <w:gridCol w:w="1080"/>
        <w:gridCol w:w="1080"/>
        <w:gridCol w:w="1485"/>
      </w:tblGrid>
      <w:tr w:rsidR="00F01A88" w:rsidRPr="005B298E" w14:paraId="510A649A" w14:textId="77777777" w:rsidTr="002A4CD0">
        <w:trPr>
          <w:trHeight w:val="402"/>
        </w:trPr>
        <w:tc>
          <w:tcPr>
            <w:tcW w:w="43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59EB97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 crt.</w:t>
            </w:r>
          </w:p>
        </w:tc>
        <w:tc>
          <w:tcPr>
            <w:tcW w:w="2025"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753EB7F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Indicatori</w:t>
            </w:r>
          </w:p>
        </w:tc>
        <w:tc>
          <w:tcPr>
            <w:tcW w:w="22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246A7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Descriere mod de calcul pentru un trimestru</w:t>
            </w:r>
          </w:p>
        </w:tc>
        <w:tc>
          <w:tcPr>
            <w:tcW w:w="8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15ABF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Mod</w:t>
            </w:r>
          </w:p>
        </w:tc>
        <w:tc>
          <w:tcPr>
            <w:tcW w:w="1710" w:type="dxa"/>
            <w:gridSpan w:val="2"/>
            <w:tcBorders>
              <w:top w:val="single" w:sz="8" w:space="0" w:color="auto"/>
              <w:left w:val="nil"/>
              <w:bottom w:val="single" w:sz="4" w:space="0" w:color="auto"/>
              <w:right w:val="single" w:sz="4" w:space="0" w:color="auto"/>
            </w:tcBorders>
            <w:shd w:val="clear" w:color="auto" w:fill="auto"/>
            <w:vAlign w:val="center"/>
            <w:hideMark/>
          </w:tcPr>
          <w:p w14:paraId="3C727D1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Parametru</w:t>
            </w:r>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0F36D1B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1785C9"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Pondere criteriu</w:t>
            </w:r>
          </w:p>
        </w:tc>
        <w:tc>
          <w:tcPr>
            <w:tcW w:w="11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744DF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Valori ale parametrilor, calculate pe baza raportului</w:t>
            </w:r>
            <w:r w:rsidR="002A4CD0" w:rsidRPr="001F6649">
              <w:rPr>
                <w:rFonts w:ascii="Arial" w:eastAsia="Times New Roman" w:hAnsi="Arial" w:cs="Arial"/>
                <w:sz w:val="16"/>
                <w:szCs w:val="16"/>
                <w:lang w:val="ro-RO" w:eastAsia="ro-RO"/>
              </w:rPr>
              <w:t xml:space="preserve"> </w:t>
            </w:r>
            <w:r w:rsidRPr="001F6649">
              <w:rPr>
                <w:rFonts w:ascii="Arial" w:eastAsia="Times New Roman" w:hAnsi="Arial" w:cs="Arial"/>
                <w:sz w:val="16"/>
                <w:szCs w:val="16"/>
                <w:lang w:val="ro-RO" w:eastAsia="ro-RO"/>
              </w:rPr>
              <w:t>operatorului</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E0677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Valori de calcul malus</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5EEB69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Încălcare majoră</w:t>
            </w:r>
          </w:p>
        </w:tc>
        <w:tc>
          <w:tcPr>
            <w:tcW w:w="1485" w:type="dxa"/>
            <w:tcBorders>
              <w:top w:val="single" w:sz="8" w:space="0" w:color="auto"/>
              <w:left w:val="nil"/>
              <w:bottom w:val="single" w:sz="4" w:space="0" w:color="auto"/>
              <w:right w:val="single" w:sz="4" w:space="0" w:color="auto"/>
            </w:tcBorders>
            <w:shd w:val="clear" w:color="auto" w:fill="auto"/>
            <w:vAlign w:val="center"/>
            <w:hideMark/>
          </w:tcPr>
          <w:p w14:paraId="11DFC80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Reţinere din garanţie pe trimestrul _ G de:</w:t>
            </w:r>
          </w:p>
        </w:tc>
      </w:tr>
      <w:tr w:rsidR="00F01A88" w:rsidRPr="001F6649" w14:paraId="3A9BD01C" w14:textId="77777777" w:rsidTr="002A4CD0">
        <w:trPr>
          <w:trHeight w:val="402"/>
        </w:trPr>
        <w:tc>
          <w:tcPr>
            <w:tcW w:w="439" w:type="dxa"/>
            <w:vMerge/>
            <w:tcBorders>
              <w:top w:val="single" w:sz="8" w:space="0" w:color="auto"/>
              <w:left w:val="single" w:sz="8" w:space="0" w:color="auto"/>
              <w:bottom w:val="single" w:sz="4" w:space="0" w:color="auto"/>
              <w:right w:val="single" w:sz="4" w:space="0" w:color="auto"/>
            </w:tcBorders>
            <w:vAlign w:val="center"/>
            <w:hideMark/>
          </w:tcPr>
          <w:p w14:paraId="16C2458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35F2473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single" w:sz="8" w:space="0" w:color="auto"/>
              <w:left w:val="single" w:sz="4" w:space="0" w:color="auto"/>
              <w:bottom w:val="single" w:sz="4" w:space="0" w:color="auto"/>
              <w:right w:val="single" w:sz="4" w:space="0" w:color="auto"/>
            </w:tcBorders>
            <w:vAlign w:val="center"/>
            <w:hideMark/>
          </w:tcPr>
          <w:p w14:paraId="2AA3473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54F036A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1E6DF33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U.M.</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B19896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Nivel acceptat fără penalizări</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1DB94C9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Nivel maxim permis</w:t>
            </w:r>
          </w:p>
        </w:tc>
        <w:tc>
          <w:tcPr>
            <w:tcW w:w="900" w:type="dxa"/>
            <w:vMerge/>
            <w:tcBorders>
              <w:top w:val="single" w:sz="8" w:space="0" w:color="auto"/>
              <w:left w:val="single" w:sz="4" w:space="0" w:color="auto"/>
              <w:bottom w:val="single" w:sz="4" w:space="0" w:color="auto"/>
              <w:right w:val="single" w:sz="4" w:space="0" w:color="auto"/>
            </w:tcBorders>
            <w:vAlign w:val="center"/>
            <w:hideMark/>
          </w:tcPr>
          <w:p w14:paraId="68BC601F"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170" w:type="dxa"/>
            <w:vMerge/>
            <w:tcBorders>
              <w:top w:val="single" w:sz="8" w:space="0" w:color="auto"/>
              <w:left w:val="single" w:sz="4" w:space="0" w:color="auto"/>
              <w:bottom w:val="single" w:sz="4" w:space="0" w:color="auto"/>
              <w:right w:val="single" w:sz="4" w:space="0" w:color="auto"/>
            </w:tcBorders>
            <w:vAlign w:val="center"/>
            <w:hideMark/>
          </w:tcPr>
          <w:p w14:paraId="1DC07D9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7C9F257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006DC3CB"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485" w:type="dxa"/>
            <w:tcBorders>
              <w:top w:val="nil"/>
              <w:left w:val="nil"/>
              <w:bottom w:val="single" w:sz="4" w:space="0" w:color="auto"/>
              <w:right w:val="single" w:sz="4" w:space="0" w:color="auto"/>
            </w:tcBorders>
            <w:shd w:val="clear" w:color="auto" w:fill="auto"/>
            <w:vAlign w:val="center"/>
            <w:hideMark/>
          </w:tcPr>
          <w:p w14:paraId="0DFCE9A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Garanţie G</w:t>
            </w:r>
          </w:p>
        </w:tc>
      </w:tr>
      <w:tr w:rsidR="00F01A88" w:rsidRPr="001F6649" w14:paraId="4BD231AA" w14:textId="77777777" w:rsidTr="002A4CD0">
        <w:trPr>
          <w:trHeight w:val="402"/>
        </w:trPr>
        <w:tc>
          <w:tcPr>
            <w:tcW w:w="439" w:type="dxa"/>
            <w:vMerge/>
            <w:tcBorders>
              <w:top w:val="single" w:sz="8" w:space="0" w:color="auto"/>
              <w:left w:val="single" w:sz="8" w:space="0" w:color="auto"/>
              <w:bottom w:val="single" w:sz="4" w:space="0" w:color="auto"/>
              <w:right w:val="single" w:sz="4" w:space="0" w:color="auto"/>
            </w:tcBorders>
            <w:vAlign w:val="center"/>
            <w:hideMark/>
          </w:tcPr>
          <w:p w14:paraId="068B8280"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311A2CD6"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single" w:sz="8" w:space="0" w:color="auto"/>
              <w:left w:val="single" w:sz="4" w:space="0" w:color="auto"/>
              <w:bottom w:val="single" w:sz="4" w:space="0" w:color="auto"/>
              <w:right w:val="single" w:sz="4" w:space="0" w:color="auto"/>
            </w:tcBorders>
            <w:vAlign w:val="center"/>
            <w:hideMark/>
          </w:tcPr>
          <w:p w14:paraId="5436DA65"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57652790"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vMerge/>
            <w:tcBorders>
              <w:top w:val="nil"/>
              <w:left w:val="single" w:sz="4" w:space="0" w:color="auto"/>
              <w:bottom w:val="single" w:sz="4" w:space="0" w:color="auto"/>
              <w:right w:val="single" w:sz="4" w:space="0" w:color="auto"/>
            </w:tcBorders>
            <w:vAlign w:val="center"/>
            <w:hideMark/>
          </w:tcPr>
          <w:p w14:paraId="5EAB951B"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900" w:type="dxa"/>
            <w:vMerge/>
            <w:tcBorders>
              <w:top w:val="nil"/>
              <w:left w:val="single" w:sz="4" w:space="0" w:color="auto"/>
              <w:bottom w:val="single" w:sz="4" w:space="0" w:color="auto"/>
              <w:right w:val="single" w:sz="4" w:space="0" w:color="auto"/>
            </w:tcBorders>
            <w:vAlign w:val="center"/>
            <w:hideMark/>
          </w:tcPr>
          <w:p w14:paraId="778405D2"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vMerge/>
            <w:tcBorders>
              <w:top w:val="nil"/>
              <w:left w:val="single" w:sz="4" w:space="0" w:color="auto"/>
              <w:bottom w:val="single" w:sz="4" w:space="0" w:color="auto"/>
              <w:right w:val="single" w:sz="4" w:space="0" w:color="auto"/>
            </w:tcBorders>
            <w:vAlign w:val="center"/>
            <w:hideMark/>
          </w:tcPr>
          <w:p w14:paraId="1EE04167"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14:paraId="1C39C67D"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170" w:type="dxa"/>
            <w:vMerge/>
            <w:tcBorders>
              <w:top w:val="single" w:sz="8" w:space="0" w:color="auto"/>
              <w:left w:val="single" w:sz="4" w:space="0" w:color="auto"/>
              <w:bottom w:val="single" w:sz="4" w:space="0" w:color="auto"/>
              <w:right w:val="single" w:sz="4" w:space="0" w:color="auto"/>
            </w:tcBorders>
            <w:vAlign w:val="center"/>
            <w:hideMark/>
          </w:tcPr>
          <w:p w14:paraId="6F807A7B"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2EE7AF0E"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093374FF"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485" w:type="dxa"/>
            <w:tcBorders>
              <w:top w:val="nil"/>
              <w:left w:val="nil"/>
              <w:bottom w:val="nil"/>
              <w:right w:val="single" w:sz="4" w:space="0" w:color="auto"/>
            </w:tcBorders>
            <w:shd w:val="clear" w:color="auto" w:fill="auto"/>
            <w:vAlign w:val="center"/>
            <w:hideMark/>
          </w:tcPr>
          <w:p w14:paraId="161C040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____________ lei</w:t>
            </w:r>
          </w:p>
        </w:tc>
      </w:tr>
      <w:tr w:rsidR="00F01A88" w:rsidRPr="001F6649" w14:paraId="2D56DEA2" w14:textId="77777777" w:rsidTr="002A4CD0">
        <w:trPr>
          <w:trHeight w:val="402"/>
        </w:trPr>
        <w:tc>
          <w:tcPr>
            <w:tcW w:w="4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9C8336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9</w:t>
            </w:r>
          </w:p>
        </w:tc>
        <w:tc>
          <w:tcPr>
            <w:tcW w:w="2025" w:type="dxa"/>
            <w:gridSpan w:val="2"/>
            <w:tcBorders>
              <w:top w:val="single" w:sz="8" w:space="0" w:color="auto"/>
              <w:left w:val="nil"/>
              <w:bottom w:val="single" w:sz="8" w:space="0" w:color="auto"/>
              <w:right w:val="single" w:sz="4" w:space="0" w:color="000000"/>
            </w:tcBorders>
            <w:shd w:val="clear" w:color="auto" w:fill="auto"/>
            <w:vAlign w:val="center"/>
            <w:hideMark/>
          </w:tcPr>
          <w:p w14:paraId="7068DEC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w:t>
            </w:r>
          </w:p>
        </w:tc>
        <w:tc>
          <w:tcPr>
            <w:tcW w:w="2231" w:type="dxa"/>
            <w:tcBorders>
              <w:top w:val="single" w:sz="8" w:space="0" w:color="auto"/>
              <w:left w:val="nil"/>
              <w:bottom w:val="single" w:sz="8" w:space="0" w:color="auto"/>
              <w:right w:val="single" w:sz="4" w:space="0" w:color="auto"/>
            </w:tcBorders>
            <w:shd w:val="clear" w:color="auto" w:fill="auto"/>
            <w:noWrap/>
            <w:vAlign w:val="center"/>
            <w:hideMark/>
          </w:tcPr>
          <w:p w14:paraId="0237EC9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2</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367B097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3</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2927A43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14:paraId="70D42F2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1722664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6</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14:paraId="1DB9992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7</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7435BA0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8</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4C2E42E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9=9 sau 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25C8B5B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485" w:type="dxa"/>
            <w:tcBorders>
              <w:top w:val="single" w:sz="8" w:space="0" w:color="auto"/>
              <w:left w:val="nil"/>
              <w:bottom w:val="single" w:sz="8" w:space="0" w:color="auto"/>
              <w:right w:val="single" w:sz="4" w:space="0" w:color="auto"/>
            </w:tcBorders>
            <w:shd w:val="clear" w:color="auto" w:fill="auto"/>
            <w:noWrap/>
            <w:vAlign w:val="center"/>
            <w:hideMark/>
          </w:tcPr>
          <w:p w14:paraId="1FEEF5C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11=(9/6)*7*G</w:t>
            </w:r>
          </w:p>
        </w:tc>
      </w:tr>
      <w:tr w:rsidR="00F01A88" w:rsidRPr="001F6649" w14:paraId="1BF7BBA4" w14:textId="77777777" w:rsidTr="002A4CD0">
        <w:trPr>
          <w:trHeight w:val="402"/>
        </w:trPr>
        <w:tc>
          <w:tcPr>
            <w:tcW w:w="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A7A77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w:t>
            </w:r>
          </w:p>
        </w:tc>
        <w:tc>
          <w:tcPr>
            <w:tcW w:w="2025"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52CF9BE7" w14:textId="77777777" w:rsidR="00F01A88" w:rsidRPr="001F6649" w:rsidRDefault="00F01A88" w:rsidP="00B913F8">
            <w:pPr>
              <w:spacing w:after="0" w:line="240" w:lineRule="auto"/>
              <w:jc w:val="both"/>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Curse anulate sau neregulate</w:t>
            </w:r>
            <w:r w:rsidR="00B913F8" w:rsidRPr="001F6649">
              <w:rPr>
                <w:rFonts w:ascii="Arial" w:eastAsia="Times New Roman" w:hAnsi="Arial" w:cs="Arial"/>
                <w:sz w:val="16"/>
                <w:szCs w:val="16"/>
                <w:lang w:val="ro-RO" w:eastAsia="ro-RO"/>
              </w:rPr>
              <w:t xml:space="preserve"> din culpa opertorului</w:t>
            </w:r>
          </w:p>
        </w:tc>
        <w:tc>
          <w:tcPr>
            <w:tcW w:w="2231" w:type="dxa"/>
            <w:vMerge w:val="restart"/>
            <w:tcBorders>
              <w:top w:val="nil"/>
              <w:left w:val="single" w:sz="4" w:space="0" w:color="auto"/>
              <w:bottom w:val="single" w:sz="8" w:space="0" w:color="000000"/>
              <w:right w:val="single" w:sz="4" w:space="0" w:color="auto"/>
            </w:tcBorders>
            <w:shd w:val="clear" w:color="auto" w:fill="auto"/>
            <w:vAlign w:val="center"/>
            <w:hideMark/>
          </w:tcPr>
          <w:p w14:paraId="019CBE8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(curse anulate sau neregulate/total curse incluse in Programul de transport) x 100</w:t>
            </w:r>
          </w:p>
        </w:tc>
        <w:tc>
          <w:tcPr>
            <w:tcW w:w="810" w:type="dxa"/>
            <w:tcBorders>
              <w:top w:val="nil"/>
              <w:left w:val="nil"/>
              <w:bottom w:val="single" w:sz="4" w:space="0" w:color="auto"/>
              <w:right w:val="single" w:sz="4" w:space="0" w:color="auto"/>
            </w:tcBorders>
            <w:shd w:val="clear" w:color="auto" w:fill="auto"/>
            <w:noWrap/>
            <w:vAlign w:val="center"/>
            <w:hideMark/>
          </w:tcPr>
          <w:p w14:paraId="7545A05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tramvai</w:t>
            </w:r>
          </w:p>
        </w:tc>
        <w:tc>
          <w:tcPr>
            <w:tcW w:w="810" w:type="dxa"/>
            <w:tcBorders>
              <w:top w:val="nil"/>
              <w:left w:val="nil"/>
              <w:bottom w:val="single" w:sz="4" w:space="0" w:color="auto"/>
              <w:right w:val="single" w:sz="4" w:space="0" w:color="auto"/>
            </w:tcBorders>
            <w:shd w:val="clear" w:color="auto" w:fill="auto"/>
            <w:noWrap/>
            <w:vAlign w:val="center"/>
            <w:hideMark/>
          </w:tcPr>
          <w:p w14:paraId="0B26553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4" w:space="0" w:color="auto"/>
              <w:right w:val="single" w:sz="4" w:space="0" w:color="auto"/>
            </w:tcBorders>
            <w:shd w:val="clear" w:color="auto" w:fill="auto"/>
            <w:noWrap/>
            <w:vAlign w:val="center"/>
            <w:hideMark/>
          </w:tcPr>
          <w:p w14:paraId="58A042B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10" w:type="dxa"/>
            <w:tcBorders>
              <w:top w:val="nil"/>
              <w:left w:val="nil"/>
              <w:bottom w:val="single" w:sz="4" w:space="0" w:color="auto"/>
              <w:right w:val="single" w:sz="4" w:space="0" w:color="auto"/>
            </w:tcBorders>
            <w:shd w:val="clear" w:color="auto" w:fill="auto"/>
            <w:noWrap/>
            <w:vAlign w:val="center"/>
            <w:hideMark/>
          </w:tcPr>
          <w:p w14:paraId="172BA27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0003CBF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2CB40FA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C871F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C946F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7AB5652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11ED688D"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09E652AE"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63FE975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nil"/>
              <w:left w:val="single" w:sz="4" w:space="0" w:color="auto"/>
              <w:bottom w:val="single" w:sz="8" w:space="0" w:color="000000"/>
              <w:right w:val="single" w:sz="4" w:space="0" w:color="auto"/>
            </w:tcBorders>
            <w:vAlign w:val="center"/>
            <w:hideMark/>
          </w:tcPr>
          <w:p w14:paraId="3901561A"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tcBorders>
              <w:top w:val="nil"/>
              <w:left w:val="nil"/>
              <w:bottom w:val="single" w:sz="8" w:space="0" w:color="auto"/>
              <w:right w:val="single" w:sz="4" w:space="0" w:color="auto"/>
            </w:tcBorders>
            <w:shd w:val="clear" w:color="auto" w:fill="auto"/>
            <w:noWrap/>
            <w:vAlign w:val="center"/>
            <w:hideMark/>
          </w:tcPr>
          <w:p w14:paraId="0350E756"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autobuz</w:t>
            </w:r>
          </w:p>
        </w:tc>
        <w:tc>
          <w:tcPr>
            <w:tcW w:w="810" w:type="dxa"/>
            <w:tcBorders>
              <w:top w:val="nil"/>
              <w:left w:val="nil"/>
              <w:bottom w:val="single" w:sz="8" w:space="0" w:color="auto"/>
              <w:right w:val="single" w:sz="4" w:space="0" w:color="auto"/>
            </w:tcBorders>
            <w:shd w:val="clear" w:color="auto" w:fill="auto"/>
            <w:noWrap/>
            <w:vAlign w:val="center"/>
            <w:hideMark/>
          </w:tcPr>
          <w:p w14:paraId="51C7711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8" w:space="0" w:color="auto"/>
              <w:right w:val="single" w:sz="4" w:space="0" w:color="auto"/>
            </w:tcBorders>
            <w:shd w:val="clear" w:color="auto" w:fill="auto"/>
            <w:noWrap/>
            <w:vAlign w:val="center"/>
            <w:hideMark/>
          </w:tcPr>
          <w:p w14:paraId="6B4A1E3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10" w:type="dxa"/>
            <w:tcBorders>
              <w:top w:val="nil"/>
              <w:left w:val="nil"/>
              <w:bottom w:val="single" w:sz="8" w:space="0" w:color="auto"/>
              <w:right w:val="single" w:sz="4" w:space="0" w:color="auto"/>
            </w:tcBorders>
            <w:shd w:val="clear" w:color="auto" w:fill="auto"/>
            <w:noWrap/>
            <w:vAlign w:val="center"/>
            <w:hideMark/>
          </w:tcPr>
          <w:p w14:paraId="1576819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7E576FA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8" w:space="0" w:color="auto"/>
              <w:right w:val="single" w:sz="4" w:space="0" w:color="auto"/>
            </w:tcBorders>
            <w:shd w:val="clear" w:color="auto" w:fill="auto"/>
            <w:noWrap/>
            <w:vAlign w:val="center"/>
            <w:hideMark/>
          </w:tcPr>
          <w:p w14:paraId="7B62362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01C5294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03CE376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1931433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2C995249" w14:textId="77777777" w:rsidTr="002A4CD0">
        <w:trPr>
          <w:trHeight w:val="402"/>
        </w:trPr>
        <w:tc>
          <w:tcPr>
            <w:tcW w:w="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D094F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2.</w:t>
            </w:r>
          </w:p>
        </w:tc>
        <w:tc>
          <w:tcPr>
            <w:tcW w:w="2025"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6BEECE15" w14:textId="77777777" w:rsidR="00F01A88" w:rsidRPr="001F6649" w:rsidRDefault="00F01A88" w:rsidP="00B913F8">
            <w:pPr>
              <w:spacing w:after="0" w:line="240" w:lineRule="auto"/>
              <w:jc w:val="both"/>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Trasee anulate</w:t>
            </w:r>
            <w:r w:rsidR="00B913F8" w:rsidRPr="001F6649">
              <w:rPr>
                <w:rFonts w:ascii="Arial" w:eastAsia="Times New Roman" w:hAnsi="Arial" w:cs="Arial"/>
                <w:sz w:val="16"/>
                <w:szCs w:val="16"/>
                <w:lang w:val="ro-RO" w:eastAsia="ro-RO"/>
              </w:rPr>
              <w:t xml:space="preserve"> din culpa operatorului</w:t>
            </w:r>
            <w:r w:rsidRPr="001F6649">
              <w:rPr>
                <w:rFonts w:ascii="Arial" w:eastAsia="Times New Roman" w:hAnsi="Arial" w:cs="Arial"/>
                <w:sz w:val="16"/>
                <w:szCs w:val="16"/>
                <w:lang w:val="ro-RO" w:eastAsia="ro-RO"/>
              </w:rPr>
              <w:t xml:space="preserve"> pentru o perioadă de mai mult de 24 de ore</w:t>
            </w:r>
            <w:r w:rsidR="00B913F8" w:rsidRPr="001F6649">
              <w:rPr>
                <w:rFonts w:ascii="Arial" w:eastAsia="Times New Roman" w:hAnsi="Arial" w:cs="Arial"/>
                <w:sz w:val="16"/>
                <w:szCs w:val="16"/>
                <w:lang w:val="ro-RO" w:eastAsia="ro-RO"/>
              </w:rPr>
              <w:t xml:space="preserve"> </w:t>
            </w:r>
          </w:p>
        </w:tc>
        <w:tc>
          <w:tcPr>
            <w:tcW w:w="2231" w:type="dxa"/>
            <w:vMerge w:val="restart"/>
            <w:tcBorders>
              <w:top w:val="nil"/>
              <w:left w:val="single" w:sz="4" w:space="0" w:color="auto"/>
              <w:bottom w:val="single" w:sz="8" w:space="0" w:color="000000"/>
              <w:right w:val="single" w:sz="4" w:space="0" w:color="auto"/>
            </w:tcBorders>
            <w:shd w:val="clear" w:color="auto" w:fill="auto"/>
            <w:vAlign w:val="center"/>
            <w:hideMark/>
          </w:tcPr>
          <w:p w14:paraId="4364ECC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__ (lungimea traseelor anulate x xile de anulare/lungimea totala a traseului x 365</w:t>
            </w:r>
          </w:p>
        </w:tc>
        <w:tc>
          <w:tcPr>
            <w:tcW w:w="810" w:type="dxa"/>
            <w:tcBorders>
              <w:top w:val="nil"/>
              <w:left w:val="nil"/>
              <w:bottom w:val="single" w:sz="4" w:space="0" w:color="auto"/>
              <w:right w:val="single" w:sz="4" w:space="0" w:color="auto"/>
            </w:tcBorders>
            <w:shd w:val="clear" w:color="auto" w:fill="auto"/>
            <w:noWrap/>
            <w:vAlign w:val="center"/>
            <w:hideMark/>
          </w:tcPr>
          <w:p w14:paraId="11DC263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tramvai</w:t>
            </w:r>
          </w:p>
        </w:tc>
        <w:tc>
          <w:tcPr>
            <w:tcW w:w="810" w:type="dxa"/>
            <w:tcBorders>
              <w:top w:val="nil"/>
              <w:left w:val="nil"/>
              <w:bottom w:val="single" w:sz="4" w:space="0" w:color="auto"/>
              <w:right w:val="single" w:sz="4" w:space="0" w:color="auto"/>
            </w:tcBorders>
            <w:shd w:val="clear" w:color="auto" w:fill="auto"/>
            <w:noWrap/>
            <w:vAlign w:val="center"/>
            <w:hideMark/>
          </w:tcPr>
          <w:p w14:paraId="45B223D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4" w:space="0" w:color="auto"/>
              <w:right w:val="single" w:sz="4" w:space="0" w:color="auto"/>
            </w:tcBorders>
            <w:shd w:val="clear" w:color="auto" w:fill="auto"/>
            <w:noWrap/>
            <w:vAlign w:val="center"/>
            <w:hideMark/>
          </w:tcPr>
          <w:p w14:paraId="5E1569C9"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0,5</w:t>
            </w:r>
          </w:p>
        </w:tc>
        <w:tc>
          <w:tcPr>
            <w:tcW w:w="810" w:type="dxa"/>
            <w:tcBorders>
              <w:top w:val="nil"/>
              <w:left w:val="nil"/>
              <w:bottom w:val="single" w:sz="4" w:space="0" w:color="auto"/>
              <w:right w:val="single" w:sz="4" w:space="0" w:color="auto"/>
            </w:tcBorders>
            <w:shd w:val="clear" w:color="auto" w:fill="auto"/>
            <w:noWrap/>
            <w:vAlign w:val="center"/>
            <w:hideMark/>
          </w:tcPr>
          <w:p w14:paraId="768821D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5F86ABB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4C7756E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4D2B8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8B33C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374D53E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4ADB5D0A"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10F6944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5EA37F3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nil"/>
              <w:left w:val="single" w:sz="4" w:space="0" w:color="auto"/>
              <w:bottom w:val="single" w:sz="8" w:space="0" w:color="000000"/>
              <w:right w:val="single" w:sz="4" w:space="0" w:color="auto"/>
            </w:tcBorders>
            <w:vAlign w:val="center"/>
            <w:hideMark/>
          </w:tcPr>
          <w:p w14:paraId="41548B38"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tcBorders>
              <w:top w:val="nil"/>
              <w:left w:val="nil"/>
              <w:bottom w:val="single" w:sz="8" w:space="0" w:color="auto"/>
              <w:right w:val="single" w:sz="4" w:space="0" w:color="auto"/>
            </w:tcBorders>
            <w:shd w:val="clear" w:color="auto" w:fill="auto"/>
            <w:noWrap/>
            <w:vAlign w:val="center"/>
            <w:hideMark/>
          </w:tcPr>
          <w:p w14:paraId="636DB13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autobuz</w:t>
            </w:r>
          </w:p>
        </w:tc>
        <w:tc>
          <w:tcPr>
            <w:tcW w:w="810" w:type="dxa"/>
            <w:tcBorders>
              <w:top w:val="nil"/>
              <w:left w:val="nil"/>
              <w:bottom w:val="single" w:sz="8" w:space="0" w:color="auto"/>
              <w:right w:val="single" w:sz="4" w:space="0" w:color="auto"/>
            </w:tcBorders>
            <w:shd w:val="clear" w:color="auto" w:fill="auto"/>
            <w:noWrap/>
            <w:vAlign w:val="center"/>
            <w:hideMark/>
          </w:tcPr>
          <w:p w14:paraId="02339A7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8" w:space="0" w:color="auto"/>
              <w:right w:val="single" w:sz="4" w:space="0" w:color="auto"/>
            </w:tcBorders>
            <w:shd w:val="clear" w:color="auto" w:fill="auto"/>
            <w:noWrap/>
            <w:vAlign w:val="center"/>
            <w:hideMark/>
          </w:tcPr>
          <w:p w14:paraId="10B89B46"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0,5</w:t>
            </w:r>
          </w:p>
        </w:tc>
        <w:tc>
          <w:tcPr>
            <w:tcW w:w="810" w:type="dxa"/>
            <w:tcBorders>
              <w:top w:val="nil"/>
              <w:left w:val="nil"/>
              <w:bottom w:val="single" w:sz="8" w:space="0" w:color="auto"/>
              <w:right w:val="single" w:sz="4" w:space="0" w:color="auto"/>
            </w:tcBorders>
            <w:shd w:val="clear" w:color="auto" w:fill="auto"/>
            <w:noWrap/>
            <w:vAlign w:val="center"/>
            <w:hideMark/>
          </w:tcPr>
          <w:p w14:paraId="1529851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74E3270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8" w:space="0" w:color="auto"/>
              <w:right w:val="single" w:sz="4" w:space="0" w:color="auto"/>
            </w:tcBorders>
            <w:shd w:val="clear" w:color="auto" w:fill="auto"/>
            <w:noWrap/>
            <w:vAlign w:val="center"/>
            <w:hideMark/>
          </w:tcPr>
          <w:p w14:paraId="495D44C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1A2495A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088D2DB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2B1E778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0A12B752" w14:textId="77777777" w:rsidTr="002A4CD0">
        <w:trPr>
          <w:trHeight w:val="402"/>
        </w:trPr>
        <w:tc>
          <w:tcPr>
            <w:tcW w:w="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8D25E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3.</w:t>
            </w:r>
          </w:p>
        </w:tc>
        <w:tc>
          <w:tcPr>
            <w:tcW w:w="2025"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2DF487AE" w14:textId="77777777" w:rsidR="00F01A88" w:rsidRPr="001F6649" w:rsidRDefault="00F01A88" w:rsidP="00B913F8">
            <w:pPr>
              <w:spacing w:after="0" w:line="240" w:lineRule="auto"/>
              <w:jc w:val="both"/>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Numărul de pasageri afectaţi de situaţiile de la punctele 1 şi 2</w:t>
            </w:r>
          </w:p>
        </w:tc>
        <w:tc>
          <w:tcPr>
            <w:tcW w:w="2231" w:type="dxa"/>
            <w:vMerge w:val="restart"/>
            <w:tcBorders>
              <w:top w:val="nil"/>
              <w:left w:val="single" w:sz="4" w:space="0" w:color="auto"/>
              <w:bottom w:val="single" w:sz="8" w:space="0" w:color="000000"/>
              <w:right w:val="single" w:sz="4" w:space="0" w:color="auto"/>
            </w:tcBorders>
            <w:shd w:val="clear" w:color="auto" w:fill="auto"/>
            <w:vAlign w:val="center"/>
            <w:hideMark/>
          </w:tcPr>
          <w:p w14:paraId="1905F9D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Numărul de pasageri afectaţi de situaţiile de la punctele 1 şi 2</w:t>
            </w:r>
          </w:p>
        </w:tc>
        <w:tc>
          <w:tcPr>
            <w:tcW w:w="810" w:type="dxa"/>
            <w:tcBorders>
              <w:top w:val="nil"/>
              <w:left w:val="nil"/>
              <w:bottom w:val="single" w:sz="4" w:space="0" w:color="auto"/>
              <w:right w:val="single" w:sz="4" w:space="0" w:color="auto"/>
            </w:tcBorders>
            <w:shd w:val="clear" w:color="auto" w:fill="auto"/>
            <w:noWrap/>
            <w:vAlign w:val="center"/>
            <w:hideMark/>
          </w:tcPr>
          <w:p w14:paraId="154ED94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tramvai</w:t>
            </w:r>
          </w:p>
        </w:tc>
        <w:tc>
          <w:tcPr>
            <w:tcW w:w="810" w:type="dxa"/>
            <w:tcBorders>
              <w:top w:val="nil"/>
              <w:left w:val="nil"/>
              <w:bottom w:val="single" w:sz="4" w:space="0" w:color="auto"/>
              <w:right w:val="single" w:sz="4" w:space="0" w:color="auto"/>
            </w:tcBorders>
            <w:shd w:val="clear" w:color="auto" w:fill="auto"/>
            <w:noWrap/>
            <w:vAlign w:val="center"/>
            <w:hideMark/>
          </w:tcPr>
          <w:p w14:paraId="0CF2D576"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w:t>
            </w:r>
          </w:p>
        </w:tc>
        <w:tc>
          <w:tcPr>
            <w:tcW w:w="900" w:type="dxa"/>
            <w:tcBorders>
              <w:top w:val="nil"/>
              <w:left w:val="nil"/>
              <w:bottom w:val="single" w:sz="4" w:space="0" w:color="auto"/>
              <w:right w:val="single" w:sz="4" w:space="0" w:color="auto"/>
            </w:tcBorders>
            <w:shd w:val="clear" w:color="auto" w:fill="auto"/>
            <w:noWrap/>
            <w:vAlign w:val="center"/>
            <w:hideMark/>
          </w:tcPr>
          <w:p w14:paraId="5AF3C0B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810" w:type="dxa"/>
            <w:tcBorders>
              <w:top w:val="nil"/>
              <w:left w:val="nil"/>
              <w:bottom w:val="single" w:sz="4" w:space="0" w:color="auto"/>
              <w:right w:val="single" w:sz="4" w:space="0" w:color="auto"/>
            </w:tcBorders>
            <w:shd w:val="clear" w:color="auto" w:fill="auto"/>
            <w:noWrap/>
            <w:vAlign w:val="center"/>
            <w:hideMark/>
          </w:tcPr>
          <w:p w14:paraId="54353D2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19786AC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3BA5D539"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F1BFA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5147B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653A566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495BF8E7"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0B0F73D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6ADC0201"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nil"/>
              <w:left w:val="single" w:sz="4" w:space="0" w:color="auto"/>
              <w:bottom w:val="single" w:sz="8" w:space="0" w:color="000000"/>
              <w:right w:val="single" w:sz="4" w:space="0" w:color="auto"/>
            </w:tcBorders>
            <w:vAlign w:val="center"/>
            <w:hideMark/>
          </w:tcPr>
          <w:p w14:paraId="1545C6B8"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tcBorders>
              <w:top w:val="nil"/>
              <w:left w:val="nil"/>
              <w:bottom w:val="single" w:sz="8" w:space="0" w:color="auto"/>
              <w:right w:val="single" w:sz="4" w:space="0" w:color="auto"/>
            </w:tcBorders>
            <w:shd w:val="clear" w:color="auto" w:fill="auto"/>
            <w:noWrap/>
            <w:vAlign w:val="center"/>
            <w:hideMark/>
          </w:tcPr>
          <w:p w14:paraId="30E5391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autobuz</w:t>
            </w:r>
          </w:p>
        </w:tc>
        <w:tc>
          <w:tcPr>
            <w:tcW w:w="810" w:type="dxa"/>
            <w:tcBorders>
              <w:top w:val="nil"/>
              <w:left w:val="nil"/>
              <w:bottom w:val="single" w:sz="8" w:space="0" w:color="auto"/>
              <w:right w:val="single" w:sz="4" w:space="0" w:color="auto"/>
            </w:tcBorders>
            <w:shd w:val="clear" w:color="auto" w:fill="auto"/>
            <w:noWrap/>
            <w:vAlign w:val="center"/>
            <w:hideMark/>
          </w:tcPr>
          <w:p w14:paraId="64CCF72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w:t>
            </w:r>
          </w:p>
        </w:tc>
        <w:tc>
          <w:tcPr>
            <w:tcW w:w="900" w:type="dxa"/>
            <w:tcBorders>
              <w:top w:val="nil"/>
              <w:left w:val="nil"/>
              <w:bottom w:val="single" w:sz="8" w:space="0" w:color="auto"/>
              <w:right w:val="single" w:sz="4" w:space="0" w:color="auto"/>
            </w:tcBorders>
            <w:shd w:val="clear" w:color="auto" w:fill="auto"/>
            <w:noWrap/>
            <w:vAlign w:val="center"/>
            <w:hideMark/>
          </w:tcPr>
          <w:p w14:paraId="2633A44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8</w:t>
            </w:r>
          </w:p>
        </w:tc>
        <w:tc>
          <w:tcPr>
            <w:tcW w:w="810" w:type="dxa"/>
            <w:tcBorders>
              <w:top w:val="nil"/>
              <w:left w:val="nil"/>
              <w:bottom w:val="single" w:sz="8" w:space="0" w:color="auto"/>
              <w:right w:val="single" w:sz="4" w:space="0" w:color="auto"/>
            </w:tcBorders>
            <w:shd w:val="clear" w:color="auto" w:fill="auto"/>
            <w:noWrap/>
            <w:vAlign w:val="center"/>
            <w:hideMark/>
          </w:tcPr>
          <w:p w14:paraId="26315E2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4EF6DB4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8" w:space="0" w:color="auto"/>
              <w:right w:val="single" w:sz="4" w:space="0" w:color="auto"/>
            </w:tcBorders>
            <w:shd w:val="clear" w:color="auto" w:fill="auto"/>
            <w:noWrap/>
            <w:vAlign w:val="center"/>
            <w:hideMark/>
          </w:tcPr>
          <w:p w14:paraId="6F4656E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7881CE2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26CE014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48142F0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35ECBBC2" w14:textId="77777777" w:rsidTr="002A4CD0">
        <w:trPr>
          <w:trHeight w:val="402"/>
        </w:trPr>
        <w:tc>
          <w:tcPr>
            <w:tcW w:w="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6890F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w:t>
            </w:r>
          </w:p>
        </w:tc>
        <w:tc>
          <w:tcPr>
            <w:tcW w:w="2025"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0E8DD515"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Respectarea Planului de Servicii</w:t>
            </w:r>
          </w:p>
        </w:tc>
        <w:tc>
          <w:tcPr>
            <w:tcW w:w="2231" w:type="dxa"/>
            <w:vMerge w:val="restart"/>
            <w:tcBorders>
              <w:top w:val="nil"/>
              <w:left w:val="single" w:sz="4" w:space="0" w:color="auto"/>
              <w:bottom w:val="single" w:sz="8" w:space="0" w:color="000000"/>
              <w:right w:val="single" w:sz="4" w:space="0" w:color="auto"/>
            </w:tcBorders>
            <w:shd w:val="clear" w:color="auto" w:fill="auto"/>
            <w:vAlign w:val="center"/>
            <w:hideMark/>
          </w:tcPr>
          <w:p w14:paraId="7234447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__ Parc planificat- __ parc utilizat) / (__ parc planificat) x 100</w:t>
            </w:r>
          </w:p>
        </w:tc>
        <w:tc>
          <w:tcPr>
            <w:tcW w:w="810" w:type="dxa"/>
            <w:tcBorders>
              <w:top w:val="nil"/>
              <w:left w:val="nil"/>
              <w:bottom w:val="single" w:sz="4" w:space="0" w:color="auto"/>
              <w:right w:val="single" w:sz="4" w:space="0" w:color="auto"/>
            </w:tcBorders>
            <w:shd w:val="clear" w:color="auto" w:fill="auto"/>
            <w:noWrap/>
            <w:vAlign w:val="center"/>
            <w:hideMark/>
          </w:tcPr>
          <w:p w14:paraId="5A329DA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tramvai</w:t>
            </w:r>
          </w:p>
        </w:tc>
        <w:tc>
          <w:tcPr>
            <w:tcW w:w="810" w:type="dxa"/>
            <w:tcBorders>
              <w:top w:val="nil"/>
              <w:left w:val="nil"/>
              <w:bottom w:val="single" w:sz="4" w:space="0" w:color="auto"/>
              <w:right w:val="single" w:sz="4" w:space="0" w:color="auto"/>
            </w:tcBorders>
            <w:shd w:val="clear" w:color="auto" w:fill="auto"/>
            <w:noWrap/>
            <w:vAlign w:val="center"/>
            <w:hideMark/>
          </w:tcPr>
          <w:p w14:paraId="62D62FF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4" w:space="0" w:color="auto"/>
              <w:right w:val="single" w:sz="4" w:space="0" w:color="auto"/>
            </w:tcBorders>
            <w:shd w:val="clear" w:color="auto" w:fill="auto"/>
            <w:noWrap/>
            <w:vAlign w:val="center"/>
            <w:hideMark/>
          </w:tcPr>
          <w:p w14:paraId="4DFBB21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10" w:type="dxa"/>
            <w:tcBorders>
              <w:top w:val="nil"/>
              <w:left w:val="nil"/>
              <w:bottom w:val="single" w:sz="4" w:space="0" w:color="auto"/>
              <w:right w:val="single" w:sz="4" w:space="0" w:color="auto"/>
            </w:tcBorders>
            <w:shd w:val="clear" w:color="auto" w:fill="auto"/>
            <w:noWrap/>
            <w:vAlign w:val="center"/>
            <w:hideMark/>
          </w:tcPr>
          <w:p w14:paraId="4BECB4A9"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52DBA51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4F593A3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1A7E0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60F78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5F03F57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5B3CD9A4"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55EBE009"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025" w:type="dxa"/>
            <w:gridSpan w:val="2"/>
            <w:vMerge/>
            <w:tcBorders>
              <w:top w:val="single" w:sz="8" w:space="0" w:color="auto"/>
              <w:left w:val="single" w:sz="4" w:space="0" w:color="auto"/>
              <w:bottom w:val="single" w:sz="8" w:space="0" w:color="000000"/>
              <w:right w:val="single" w:sz="4" w:space="0" w:color="000000"/>
            </w:tcBorders>
            <w:vAlign w:val="center"/>
            <w:hideMark/>
          </w:tcPr>
          <w:p w14:paraId="54FE9BF3"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2231" w:type="dxa"/>
            <w:vMerge/>
            <w:tcBorders>
              <w:top w:val="nil"/>
              <w:left w:val="single" w:sz="4" w:space="0" w:color="auto"/>
              <w:bottom w:val="single" w:sz="8" w:space="0" w:color="000000"/>
              <w:right w:val="single" w:sz="4" w:space="0" w:color="auto"/>
            </w:tcBorders>
            <w:vAlign w:val="center"/>
            <w:hideMark/>
          </w:tcPr>
          <w:p w14:paraId="46B19B95"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10" w:type="dxa"/>
            <w:tcBorders>
              <w:top w:val="nil"/>
              <w:left w:val="nil"/>
              <w:bottom w:val="single" w:sz="8" w:space="0" w:color="auto"/>
              <w:right w:val="single" w:sz="4" w:space="0" w:color="auto"/>
            </w:tcBorders>
            <w:shd w:val="clear" w:color="auto" w:fill="auto"/>
            <w:noWrap/>
            <w:vAlign w:val="center"/>
            <w:hideMark/>
          </w:tcPr>
          <w:p w14:paraId="26AA88F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autobuz</w:t>
            </w:r>
          </w:p>
        </w:tc>
        <w:tc>
          <w:tcPr>
            <w:tcW w:w="810" w:type="dxa"/>
            <w:tcBorders>
              <w:top w:val="nil"/>
              <w:left w:val="nil"/>
              <w:bottom w:val="single" w:sz="8" w:space="0" w:color="auto"/>
              <w:right w:val="single" w:sz="4" w:space="0" w:color="auto"/>
            </w:tcBorders>
            <w:shd w:val="clear" w:color="auto" w:fill="auto"/>
            <w:noWrap/>
            <w:vAlign w:val="center"/>
            <w:hideMark/>
          </w:tcPr>
          <w:p w14:paraId="7754F31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8" w:space="0" w:color="auto"/>
              <w:right w:val="single" w:sz="4" w:space="0" w:color="auto"/>
            </w:tcBorders>
            <w:shd w:val="clear" w:color="auto" w:fill="auto"/>
            <w:noWrap/>
            <w:vAlign w:val="center"/>
            <w:hideMark/>
          </w:tcPr>
          <w:p w14:paraId="10FDF21A"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10" w:type="dxa"/>
            <w:tcBorders>
              <w:top w:val="nil"/>
              <w:left w:val="nil"/>
              <w:bottom w:val="single" w:sz="8" w:space="0" w:color="auto"/>
              <w:right w:val="single" w:sz="4" w:space="0" w:color="auto"/>
            </w:tcBorders>
            <w:shd w:val="clear" w:color="auto" w:fill="auto"/>
            <w:noWrap/>
            <w:vAlign w:val="center"/>
            <w:hideMark/>
          </w:tcPr>
          <w:p w14:paraId="793D8CF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4955981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1170" w:type="dxa"/>
            <w:tcBorders>
              <w:top w:val="nil"/>
              <w:left w:val="nil"/>
              <w:bottom w:val="single" w:sz="8" w:space="0" w:color="auto"/>
              <w:right w:val="single" w:sz="4" w:space="0" w:color="auto"/>
            </w:tcBorders>
            <w:shd w:val="clear" w:color="auto" w:fill="auto"/>
            <w:noWrap/>
            <w:vAlign w:val="center"/>
            <w:hideMark/>
          </w:tcPr>
          <w:p w14:paraId="73B8018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751F256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46E9E0F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15683EC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6225DD93" w14:textId="77777777" w:rsidTr="002A4CD0">
        <w:trPr>
          <w:trHeight w:val="402"/>
        </w:trPr>
        <w:tc>
          <w:tcPr>
            <w:tcW w:w="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764CC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830" w:type="dxa"/>
            <w:vMerge w:val="restart"/>
            <w:tcBorders>
              <w:top w:val="nil"/>
              <w:left w:val="single" w:sz="4" w:space="0" w:color="auto"/>
              <w:bottom w:val="single" w:sz="8" w:space="0" w:color="000000"/>
              <w:right w:val="single" w:sz="4" w:space="0" w:color="auto"/>
            </w:tcBorders>
            <w:shd w:val="clear" w:color="auto" w:fill="auto"/>
            <w:vAlign w:val="center"/>
            <w:hideMark/>
          </w:tcPr>
          <w:p w14:paraId="7D6B82B1"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Plângeri de la pasageri</w:t>
            </w:r>
          </w:p>
        </w:tc>
        <w:tc>
          <w:tcPr>
            <w:tcW w:w="1195" w:type="dxa"/>
            <w:tcBorders>
              <w:top w:val="nil"/>
              <w:left w:val="nil"/>
              <w:bottom w:val="single" w:sz="4" w:space="0" w:color="auto"/>
              <w:right w:val="single" w:sz="4" w:space="0" w:color="auto"/>
            </w:tcBorders>
            <w:shd w:val="clear" w:color="auto" w:fill="auto"/>
            <w:vAlign w:val="center"/>
            <w:hideMark/>
          </w:tcPr>
          <w:p w14:paraId="2081C6CD"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Plângeri fundamentate</w:t>
            </w:r>
          </w:p>
        </w:tc>
        <w:tc>
          <w:tcPr>
            <w:tcW w:w="2231" w:type="dxa"/>
            <w:tcBorders>
              <w:top w:val="nil"/>
              <w:left w:val="nil"/>
              <w:bottom w:val="single" w:sz="4" w:space="0" w:color="auto"/>
              <w:right w:val="single" w:sz="4" w:space="0" w:color="auto"/>
            </w:tcBorders>
            <w:shd w:val="clear" w:color="auto" w:fill="auto"/>
            <w:vAlign w:val="center"/>
            <w:hideMark/>
          </w:tcPr>
          <w:p w14:paraId="2DB45BC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 plângeri fundamentate înregistrate</w:t>
            </w:r>
          </w:p>
        </w:tc>
        <w:tc>
          <w:tcPr>
            <w:tcW w:w="810" w:type="dxa"/>
            <w:tcBorders>
              <w:top w:val="nil"/>
              <w:left w:val="nil"/>
              <w:bottom w:val="single" w:sz="4" w:space="0" w:color="auto"/>
              <w:right w:val="single" w:sz="4" w:space="0" w:color="auto"/>
            </w:tcBorders>
            <w:shd w:val="clear" w:color="auto" w:fill="auto"/>
            <w:noWrap/>
            <w:vAlign w:val="center"/>
            <w:hideMark/>
          </w:tcPr>
          <w:p w14:paraId="7B308DD8"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toate</w:t>
            </w:r>
          </w:p>
        </w:tc>
        <w:tc>
          <w:tcPr>
            <w:tcW w:w="810" w:type="dxa"/>
            <w:tcBorders>
              <w:top w:val="nil"/>
              <w:left w:val="nil"/>
              <w:bottom w:val="single" w:sz="4" w:space="0" w:color="auto"/>
              <w:right w:val="single" w:sz="4" w:space="0" w:color="auto"/>
            </w:tcBorders>
            <w:shd w:val="clear" w:color="auto" w:fill="auto"/>
            <w:noWrap/>
            <w:vAlign w:val="center"/>
            <w:hideMark/>
          </w:tcPr>
          <w:p w14:paraId="10BE810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w:t>
            </w:r>
          </w:p>
        </w:tc>
        <w:tc>
          <w:tcPr>
            <w:tcW w:w="900" w:type="dxa"/>
            <w:tcBorders>
              <w:top w:val="nil"/>
              <w:left w:val="nil"/>
              <w:bottom w:val="single" w:sz="4" w:space="0" w:color="auto"/>
              <w:right w:val="single" w:sz="4" w:space="0" w:color="auto"/>
            </w:tcBorders>
            <w:shd w:val="clear" w:color="auto" w:fill="auto"/>
            <w:noWrap/>
            <w:vAlign w:val="center"/>
            <w:hideMark/>
          </w:tcPr>
          <w:p w14:paraId="77695A49"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400</w:t>
            </w:r>
          </w:p>
        </w:tc>
        <w:tc>
          <w:tcPr>
            <w:tcW w:w="810" w:type="dxa"/>
            <w:tcBorders>
              <w:top w:val="nil"/>
              <w:left w:val="nil"/>
              <w:bottom w:val="single" w:sz="4" w:space="0" w:color="auto"/>
              <w:right w:val="single" w:sz="4" w:space="0" w:color="auto"/>
            </w:tcBorders>
            <w:shd w:val="clear" w:color="auto" w:fill="auto"/>
            <w:noWrap/>
            <w:vAlign w:val="center"/>
            <w:hideMark/>
          </w:tcPr>
          <w:p w14:paraId="1FB993D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2D685E9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w:t>
            </w:r>
          </w:p>
        </w:tc>
        <w:tc>
          <w:tcPr>
            <w:tcW w:w="1170" w:type="dxa"/>
            <w:tcBorders>
              <w:top w:val="nil"/>
              <w:left w:val="nil"/>
              <w:bottom w:val="single" w:sz="4" w:space="0" w:color="auto"/>
              <w:right w:val="single" w:sz="4" w:space="0" w:color="auto"/>
            </w:tcBorders>
            <w:shd w:val="clear" w:color="auto" w:fill="auto"/>
            <w:noWrap/>
            <w:vAlign w:val="center"/>
            <w:hideMark/>
          </w:tcPr>
          <w:p w14:paraId="180294E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1698D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F32C4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5AF773E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7710DFD1"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61B231E2"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30" w:type="dxa"/>
            <w:vMerge/>
            <w:tcBorders>
              <w:top w:val="nil"/>
              <w:left w:val="single" w:sz="4" w:space="0" w:color="auto"/>
              <w:bottom w:val="single" w:sz="8" w:space="0" w:color="000000"/>
              <w:right w:val="single" w:sz="4" w:space="0" w:color="auto"/>
            </w:tcBorders>
            <w:vAlign w:val="center"/>
            <w:hideMark/>
          </w:tcPr>
          <w:p w14:paraId="0C309102"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195" w:type="dxa"/>
            <w:tcBorders>
              <w:top w:val="nil"/>
              <w:left w:val="nil"/>
              <w:bottom w:val="single" w:sz="4" w:space="0" w:color="auto"/>
              <w:right w:val="single" w:sz="4" w:space="0" w:color="auto"/>
            </w:tcBorders>
            <w:shd w:val="clear" w:color="auto" w:fill="auto"/>
            <w:vAlign w:val="center"/>
            <w:hideMark/>
          </w:tcPr>
          <w:p w14:paraId="3E37AE67"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Plângeri rezolvate</w:t>
            </w:r>
          </w:p>
        </w:tc>
        <w:tc>
          <w:tcPr>
            <w:tcW w:w="2231" w:type="dxa"/>
            <w:tcBorders>
              <w:top w:val="nil"/>
              <w:left w:val="nil"/>
              <w:bottom w:val="single" w:sz="4" w:space="0" w:color="auto"/>
              <w:right w:val="single" w:sz="4" w:space="0" w:color="auto"/>
            </w:tcBorders>
            <w:shd w:val="clear" w:color="auto" w:fill="auto"/>
            <w:vAlign w:val="center"/>
            <w:hideMark/>
          </w:tcPr>
          <w:p w14:paraId="792A737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 plângeri fundamentate rezolvate în termen legal</w:t>
            </w:r>
          </w:p>
        </w:tc>
        <w:tc>
          <w:tcPr>
            <w:tcW w:w="810" w:type="dxa"/>
            <w:tcBorders>
              <w:top w:val="nil"/>
              <w:left w:val="nil"/>
              <w:bottom w:val="single" w:sz="4" w:space="0" w:color="auto"/>
              <w:right w:val="single" w:sz="4" w:space="0" w:color="auto"/>
            </w:tcBorders>
            <w:shd w:val="clear" w:color="auto" w:fill="auto"/>
            <w:noWrap/>
            <w:vAlign w:val="center"/>
            <w:hideMark/>
          </w:tcPr>
          <w:p w14:paraId="6C9D8CF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toate</w:t>
            </w:r>
          </w:p>
        </w:tc>
        <w:tc>
          <w:tcPr>
            <w:tcW w:w="810" w:type="dxa"/>
            <w:tcBorders>
              <w:top w:val="nil"/>
              <w:left w:val="nil"/>
              <w:bottom w:val="single" w:sz="4" w:space="0" w:color="auto"/>
              <w:right w:val="single" w:sz="4" w:space="0" w:color="auto"/>
            </w:tcBorders>
            <w:shd w:val="clear" w:color="auto" w:fill="auto"/>
            <w:noWrap/>
            <w:vAlign w:val="center"/>
            <w:hideMark/>
          </w:tcPr>
          <w:p w14:paraId="733540E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w:t>
            </w:r>
          </w:p>
        </w:tc>
        <w:tc>
          <w:tcPr>
            <w:tcW w:w="900" w:type="dxa"/>
            <w:tcBorders>
              <w:top w:val="nil"/>
              <w:left w:val="nil"/>
              <w:bottom w:val="single" w:sz="4" w:space="0" w:color="auto"/>
              <w:right w:val="single" w:sz="4" w:space="0" w:color="auto"/>
            </w:tcBorders>
            <w:shd w:val="clear" w:color="auto" w:fill="auto"/>
            <w:noWrap/>
            <w:vAlign w:val="center"/>
            <w:hideMark/>
          </w:tcPr>
          <w:p w14:paraId="5D08F80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400</w:t>
            </w:r>
          </w:p>
        </w:tc>
        <w:tc>
          <w:tcPr>
            <w:tcW w:w="810" w:type="dxa"/>
            <w:tcBorders>
              <w:top w:val="nil"/>
              <w:left w:val="nil"/>
              <w:bottom w:val="single" w:sz="4" w:space="0" w:color="auto"/>
              <w:right w:val="single" w:sz="4" w:space="0" w:color="auto"/>
            </w:tcBorders>
            <w:shd w:val="clear" w:color="auto" w:fill="auto"/>
            <w:noWrap/>
            <w:vAlign w:val="center"/>
            <w:hideMark/>
          </w:tcPr>
          <w:p w14:paraId="3C1EF67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4" w:space="0" w:color="auto"/>
              <w:right w:val="single" w:sz="4" w:space="0" w:color="auto"/>
            </w:tcBorders>
            <w:shd w:val="clear" w:color="auto" w:fill="auto"/>
            <w:noWrap/>
            <w:vAlign w:val="center"/>
            <w:hideMark/>
          </w:tcPr>
          <w:p w14:paraId="0AE2CEC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4</w:t>
            </w:r>
          </w:p>
        </w:tc>
        <w:tc>
          <w:tcPr>
            <w:tcW w:w="1170" w:type="dxa"/>
            <w:tcBorders>
              <w:top w:val="nil"/>
              <w:left w:val="nil"/>
              <w:bottom w:val="single" w:sz="4" w:space="0" w:color="auto"/>
              <w:right w:val="single" w:sz="4" w:space="0" w:color="auto"/>
            </w:tcBorders>
            <w:shd w:val="clear" w:color="auto" w:fill="auto"/>
            <w:noWrap/>
            <w:vAlign w:val="center"/>
            <w:hideMark/>
          </w:tcPr>
          <w:p w14:paraId="3A22CEE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8595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39691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4" w:space="0" w:color="auto"/>
              <w:right w:val="single" w:sz="4" w:space="0" w:color="auto"/>
            </w:tcBorders>
            <w:shd w:val="clear" w:color="auto" w:fill="auto"/>
            <w:noWrap/>
            <w:vAlign w:val="center"/>
            <w:hideMark/>
          </w:tcPr>
          <w:p w14:paraId="3F81F13F"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43C40308" w14:textId="77777777" w:rsidTr="002A4CD0">
        <w:trPr>
          <w:trHeight w:val="402"/>
        </w:trPr>
        <w:tc>
          <w:tcPr>
            <w:tcW w:w="439" w:type="dxa"/>
            <w:vMerge/>
            <w:tcBorders>
              <w:top w:val="nil"/>
              <w:left w:val="single" w:sz="8" w:space="0" w:color="auto"/>
              <w:bottom w:val="single" w:sz="8" w:space="0" w:color="000000"/>
              <w:right w:val="single" w:sz="4" w:space="0" w:color="auto"/>
            </w:tcBorders>
            <w:vAlign w:val="center"/>
            <w:hideMark/>
          </w:tcPr>
          <w:p w14:paraId="5D673E46"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830" w:type="dxa"/>
            <w:vMerge/>
            <w:tcBorders>
              <w:top w:val="nil"/>
              <w:left w:val="single" w:sz="4" w:space="0" w:color="auto"/>
              <w:bottom w:val="single" w:sz="8" w:space="0" w:color="000000"/>
              <w:right w:val="single" w:sz="4" w:space="0" w:color="auto"/>
            </w:tcBorders>
            <w:vAlign w:val="center"/>
            <w:hideMark/>
          </w:tcPr>
          <w:p w14:paraId="5CCCEC41" w14:textId="77777777" w:rsidR="00F01A88" w:rsidRPr="001F6649" w:rsidRDefault="00F01A88" w:rsidP="00F01A88">
            <w:pPr>
              <w:spacing w:after="0" w:line="240" w:lineRule="auto"/>
              <w:rPr>
                <w:rFonts w:ascii="Arial" w:eastAsia="Times New Roman" w:hAnsi="Arial" w:cs="Arial"/>
                <w:sz w:val="16"/>
                <w:szCs w:val="16"/>
                <w:lang w:val="ro-RO" w:eastAsia="ro-RO"/>
              </w:rPr>
            </w:pPr>
          </w:p>
        </w:tc>
        <w:tc>
          <w:tcPr>
            <w:tcW w:w="1195" w:type="dxa"/>
            <w:tcBorders>
              <w:top w:val="nil"/>
              <w:left w:val="nil"/>
              <w:bottom w:val="single" w:sz="8" w:space="0" w:color="auto"/>
              <w:right w:val="single" w:sz="4" w:space="0" w:color="auto"/>
            </w:tcBorders>
            <w:shd w:val="clear" w:color="auto" w:fill="auto"/>
            <w:vAlign w:val="center"/>
            <w:hideMark/>
          </w:tcPr>
          <w:p w14:paraId="3C9057E0"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Plângeri nerezolvate</w:t>
            </w:r>
          </w:p>
        </w:tc>
        <w:tc>
          <w:tcPr>
            <w:tcW w:w="2231" w:type="dxa"/>
            <w:tcBorders>
              <w:top w:val="nil"/>
              <w:left w:val="nil"/>
              <w:bottom w:val="single" w:sz="8" w:space="0" w:color="auto"/>
              <w:right w:val="single" w:sz="4" w:space="0" w:color="auto"/>
            </w:tcBorders>
            <w:shd w:val="clear" w:color="auto" w:fill="auto"/>
            <w:vAlign w:val="center"/>
            <w:hideMark/>
          </w:tcPr>
          <w:p w14:paraId="0887F33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 plângeri fundamentate nerezolvate în termen legal</w:t>
            </w:r>
          </w:p>
        </w:tc>
        <w:tc>
          <w:tcPr>
            <w:tcW w:w="810" w:type="dxa"/>
            <w:tcBorders>
              <w:top w:val="nil"/>
              <w:left w:val="nil"/>
              <w:bottom w:val="single" w:sz="8" w:space="0" w:color="auto"/>
              <w:right w:val="single" w:sz="4" w:space="0" w:color="auto"/>
            </w:tcBorders>
            <w:shd w:val="clear" w:color="auto" w:fill="auto"/>
            <w:noWrap/>
            <w:vAlign w:val="center"/>
            <w:hideMark/>
          </w:tcPr>
          <w:p w14:paraId="62891E8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toate</w:t>
            </w:r>
          </w:p>
        </w:tc>
        <w:tc>
          <w:tcPr>
            <w:tcW w:w="810" w:type="dxa"/>
            <w:tcBorders>
              <w:top w:val="nil"/>
              <w:left w:val="nil"/>
              <w:bottom w:val="single" w:sz="8" w:space="0" w:color="auto"/>
              <w:right w:val="single" w:sz="4" w:space="0" w:color="auto"/>
            </w:tcBorders>
            <w:shd w:val="clear" w:color="auto" w:fill="auto"/>
            <w:noWrap/>
            <w:vAlign w:val="center"/>
            <w:hideMark/>
          </w:tcPr>
          <w:p w14:paraId="4163F8D4"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nr.</w:t>
            </w:r>
          </w:p>
        </w:tc>
        <w:tc>
          <w:tcPr>
            <w:tcW w:w="900" w:type="dxa"/>
            <w:tcBorders>
              <w:top w:val="nil"/>
              <w:left w:val="nil"/>
              <w:bottom w:val="single" w:sz="8" w:space="0" w:color="auto"/>
              <w:right w:val="single" w:sz="4" w:space="0" w:color="auto"/>
            </w:tcBorders>
            <w:shd w:val="clear" w:color="auto" w:fill="auto"/>
            <w:noWrap/>
            <w:vAlign w:val="center"/>
            <w:hideMark/>
          </w:tcPr>
          <w:p w14:paraId="334DBF2C"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50</w:t>
            </w:r>
          </w:p>
        </w:tc>
        <w:tc>
          <w:tcPr>
            <w:tcW w:w="810" w:type="dxa"/>
            <w:tcBorders>
              <w:top w:val="nil"/>
              <w:left w:val="nil"/>
              <w:bottom w:val="single" w:sz="8" w:space="0" w:color="auto"/>
              <w:right w:val="single" w:sz="4" w:space="0" w:color="auto"/>
            </w:tcBorders>
            <w:shd w:val="clear" w:color="auto" w:fill="auto"/>
            <w:noWrap/>
            <w:vAlign w:val="center"/>
            <w:hideMark/>
          </w:tcPr>
          <w:p w14:paraId="48ABD2E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02C5B7B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2</w:t>
            </w:r>
          </w:p>
        </w:tc>
        <w:tc>
          <w:tcPr>
            <w:tcW w:w="1170" w:type="dxa"/>
            <w:tcBorders>
              <w:top w:val="nil"/>
              <w:left w:val="nil"/>
              <w:bottom w:val="single" w:sz="8" w:space="0" w:color="auto"/>
              <w:right w:val="single" w:sz="4" w:space="0" w:color="auto"/>
            </w:tcBorders>
            <w:shd w:val="clear" w:color="auto" w:fill="auto"/>
            <w:noWrap/>
            <w:vAlign w:val="center"/>
            <w:hideMark/>
          </w:tcPr>
          <w:p w14:paraId="7624AC6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77F6167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36C82B7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38377D0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087DEF35" w14:textId="77777777" w:rsidTr="002A4CD0">
        <w:trPr>
          <w:trHeight w:val="402"/>
        </w:trPr>
        <w:tc>
          <w:tcPr>
            <w:tcW w:w="439" w:type="dxa"/>
            <w:tcBorders>
              <w:top w:val="nil"/>
              <w:left w:val="single" w:sz="8" w:space="0" w:color="auto"/>
              <w:bottom w:val="single" w:sz="8" w:space="0" w:color="auto"/>
              <w:right w:val="single" w:sz="4" w:space="0" w:color="auto"/>
            </w:tcBorders>
            <w:shd w:val="clear" w:color="auto" w:fill="auto"/>
            <w:noWrap/>
            <w:vAlign w:val="center"/>
            <w:hideMark/>
          </w:tcPr>
          <w:p w14:paraId="51B5180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6.</w:t>
            </w:r>
          </w:p>
        </w:tc>
        <w:tc>
          <w:tcPr>
            <w:tcW w:w="2025" w:type="dxa"/>
            <w:gridSpan w:val="2"/>
            <w:tcBorders>
              <w:top w:val="single" w:sz="8" w:space="0" w:color="auto"/>
              <w:left w:val="nil"/>
              <w:bottom w:val="single" w:sz="8" w:space="0" w:color="auto"/>
              <w:right w:val="single" w:sz="4" w:space="0" w:color="000000"/>
            </w:tcBorders>
            <w:shd w:val="clear" w:color="auto" w:fill="auto"/>
            <w:vAlign w:val="center"/>
            <w:hideMark/>
          </w:tcPr>
          <w:p w14:paraId="2B68BC3C"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Protecţia mediului</w:t>
            </w:r>
          </w:p>
        </w:tc>
        <w:tc>
          <w:tcPr>
            <w:tcW w:w="2231" w:type="dxa"/>
            <w:tcBorders>
              <w:top w:val="nil"/>
              <w:left w:val="nil"/>
              <w:bottom w:val="single" w:sz="8" w:space="0" w:color="auto"/>
              <w:right w:val="single" w:sz="4" w:space="0" w:color="auto"/>
            </w:tcBorders>
            <w:shd w:val="clear" w:color="auto" w:fill="auto"/>
            <w:vAlign w:val="center"/>
            <w:hideMark/>
          </w:tcPr>
          <w:p w14:paraId="6C0A19E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Respectarea standardelor de poluare EURO 3 şi EURO 4</w:t>
            </w:r>
          </w:p>
        </w:tc>
        <w:tc>
          <w:tcPr>
            <w:tcW w:w="810" w:type="dxa"/>
            <w:tcBorders>
              <w:top w:val="nil"/>
              <w:left w:val="nil"/>
              <w:bottom w:val="single" w:sz="8" w:space="0" w:color="auto"/>
              <w:right w:val="single" w:sz="4" w:space="0" w:color="auto"/>
            </w:tcBorders>
            <w:shd w:val="clear" w:color="auto" w:fill="auto"/>
            <w:noWrap/>
            <w:vAlign w:val="center"/>
            <w:hideMark/>
          </w:tcPr>
          <w:p w14:paraId="5A9046B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autobuz</w:t>
            </w:r>
          </w:p>
        </w:tc>
        <w:tc>
          <w:tcPr>
            <w:tcW w:w="810" w:type="dxa"/>
            <w:tcBorders>
              <w:top w:val="nil"/>
              <w:left w:val="nil"/>
              <w:bottom w:val="single" w:sz="8" w:space="0" w:color="auto"/>
              <w:right w:val="single" w:sz="4" w:space="0" w:color="auto"/>
            </w:tcBorders>
            <w:shd w:val="clear" w:color="auto" w:fill="auto"/>
            <w:noWrap/>
            <w:vAlign w:val="center"/>
            <w:hideMark/>
          </w:tcPr>
          <w:p w14:paraId="6BF5191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w:t>
            </w:r>
          </w:p>
        </w:tc>
        <w:tc>
          <w:tcPr>
            <w:tcW w:w="900" w:type="dxa"/>
            <w:tcBorders>
              <w:top w:val="nil"/>
              <w:left w:val="nil"/>
              <w:bottom w:val="single" w:sz="8" w:space="0" w:color="auto"/>
              <w:right w:val="single" w:sz="4" w:space="0" w:color="auto"/>
            </w:tcBorders>
            <w:shd w:val="clear" w:color="auto" w:fill="auto"/>
            <w:noWrap/>
            <w:vAlign w:val="center"/>
            <w:hideMark/>
          </w:tcPr>
          <w:p w14:paraId="34CF8B6D"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55</w:t>
            </w:r>
          </w:p>
        </w:tc>
        <w:tc>
          <w:tcPr>
            <w:tcW w:w="810" w:type="dxa"/>
            <w:tcBorders>
              <w:top w:val="nil"/>
              <w:left w:val="nil"/>
              <w:bottom w:val="single" w:sz="8" w:space="0" w:color="auto"/>
              <w:right w:val="single" w:sz="4" w:space="0" w:color="auto"/>
            </w:tcBorders>
            <w:shd w:val="clear" w:color="auto" w:fill="auto"/>
            <w:noWrap/>
            <w:vAlign w:val="center"/>
            <w:hideMark/>
          </w:tcPr>
          <w:p w14:paraId="19249DF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2CCC6CD0"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1170" w:type="dxa"/>
            <w:tcBorders>
              <w:top w:val="nil"/>
              <w:left w:val="nil"/>
              <w:bottom w:val="single" w:sz="8" w:space="0" w:color="auto"/>
              <w:right w:val="single" w:sz="4" w:space="0" w:color="auto"/>
            </w:tcBorders>
            <w:shd w:val="clear" w:color="auto" w:fill="auto"/>
            <w:noWrap/>
            <w:vAlign w:val="center"/>
            <w:hideMark/>
          </w:tcPr>
          <w:p w14:paraId="397732D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2CE7372E"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3D3CB2F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5CAA3346"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r w:rsidR="00F01A88" w:rsidRPr="001F6649" w14:paraId="19422EFC" w14:textId="77777777" w:rsidTr="002A4CD0">
        <w:trPr>
          <w:trHeight w:val="402"/>
        </w:trPr>
        <w:tc>
          <w:tcPr>
            <w:tcW w:w="439" w:type="dxa"/>
            <w:tcBorders>
              <w:top w:val="nil"/>
              <w:left w:val="single" w:sz="8" w:space="0" w:color="auto"/>
              <w:bottom w:val="single" w:sz="8" w:space="0" w:color="auto"/>
              <w:right w:val="single" w:sz="4" w:space="0" w:color="auto"/>
            </w:tcBorders>
            <w:shd w:val="clear" w:color="auto" w:fill="auto"/>
            <w:noWrap/>
            <w:vAlign w:val="center"/>
            <w:hideMark/>
          </w:tcPr>
          <w:p w14:paraId="624E718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7</w:t>
            </w:r>
          </w:p>
        </w:tc>
        <w:tc>
          <w:tcPr>
            <w:tcW w:w="2025" w:type="dxa"/>
            <w:gridSpan w:val="2"/>
            <w:tcBorders>
              <w:top w:val="single" w:sz="8" w:space="0" w:color="auto"/>
              <w:left w:val="nil"/>
              <w:bottom w:val="single" w:sz="8" w:space="0" w:color="auto"/>
              <w:right w:val="single" w:sz="4" w:space="0" w:color="000000"/>
            </w:tcBorders>
            <w:shd w:val="clear" w:color="auto" w:fill="auto"/>
            <w:vAlign w:val="center"/>
            <w:hideMark/>
          </w:tcPr>
          <w:p w14:paraId="76657D56" w14:textId="77777777" w:rsidR="00F01A88" w:rsidRPr="001F6649" w:rsidRDefault="00F01A88" w:rsidP="00F01A88">
            <w:pPr>
              <w:spacing w:after="0" w:line="240" w:lineRule="auto"/>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Penalităţi plătite</w:t>
            </w:r>
          </w:p>
        </w:tc>
        <w:tc>
          <w:tcPr>
            <w:tcW w:w="2231" w:type="dxa"/>
            <w:tcBorders>
              <w:top w:val="nil"/>
              <w:left w:val="nil"/>
              <w:bottom w:val="single" w:sz="8" w:space="0" w:color="auto"/>
              <w:right w:val="single" w:sz="4" w:space="0" w:color="auto"/>
            </w:tcBorders>
            <w:shd w:val="clear" w:color="auto" w:fill="auto"/>
            <w:vAlign w:val="center"/>
            <w:hideMark/>
          </w:tcPr>
          <w:p w14:paraId="2E8648C6"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Cuantumul penalităţilor plătite de către operatorul de transport/transportatorul autoriyat, pentru nerespectarea standardelor de transport de calitate şi mediu</w:t>
            </w:r>
          </w:p>
        </w:tc>
        <w:tc>
          <w:tcPr>
            <w:tcW w:w="810" w:type="dxa"/>
            <w:tcBorders>
              <w:top w:val="nil"/>
              <w:left w:val="nil"/>
              <w:bottom w:val="single" w:sz="8" w:space="0" w:color="auto"/>
              <w:right w:val="single" w:sz="4" w:space="0" w:color="auto"/>
            </w:tcBorders>
            <w:shd w:val="clear" w:color="auto" w:fill="auto"/>
            <w:noWrap/>
            <w:vAlign w:val="center"/>
            <w:hideMark/>
          </w:tcPr>
          <w:p w14:paraId="70A2A99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toate</w:t>
            </w:r>
          </w:p>
        </w:tc>
        <w:tc>
          <w:tcPr>
            <w:tcW w:w="810" w:type="dxa"/>
            <w:tcBorders>
              <w:top w:val="nil"/>
              <w:left w:val="nil"/>
              <w:bottom w:val="single" w:sz="8" w:space="0" w:color="auto"/>
              <w:right w:val="single" w:sz="4" w:space="0" w:color="auto"/>
            </w:tcBorders>
            <w:shd w:val="clear" w:color="auto" w:fill="auto"/>
            <w:noWrap/>
            <w:vAlign w:val="center"/>
            <w:hideMark/>
          </w:tcPr>
          <w:p w14:paraId="2B50377B"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toate</w:t>
            </w:r>
          </w:p>
        </w:tc>
        <w:tc>
          <w:tcPr>
            <w:tcW w:w="900" w:type="dxa"/>
            <w:tcBorders>
              <w:top w:val="nil"/>
              <w:left w:val="nil"/>
              <w:bottom w:val="single" w:sz="8" w:space="0" w:color="auto"/>
              <w:right w:val="single" w:sz="4" w:space="0" w:color="auto"/>
            </w:tcBorders>
            <w:shd w:val="clear" w:color="auto" w:fill="auto"/>
            <w:noWrap/>
            <w:vAlign w:val="center"/>
            <w:hideMark/>
          </w:tcPr>
          <w:p w14:paraId="3F6D43D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10</w:t>
            </w:r>
          </w:p>
        </w:tc>
        <w:tc>
          <w:tcPr>
            <w:tcW w:w="810" w:type="dxa"/>
            <w:tcBorders>
              <w:top w:val="nil"/>
              <w:left w:val="nil"/>
              <w:bottom w:val="single" w:sz="8" w:space="0" w:color="auto"/>
              <w:right w:val="single" w:sz="4" w:space="0" w:color="auto"/>
            </w:tcBorders>
            <w:shd w:val="clear" w:color="auto" w:fill="auto"/>
            <w:noWrap/>
            <w:vAlign w:val="center"/>
            <w:hideMark/>
          </w:tcPr>
          <w:p w14:paraId="5DCFBCD5"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900" w:type="dxa"/>
            <w:tcBorders>
              <w:top w:val="nil"/>
              <w:left w:val="nil"/>
              <w:bottom w:val="single" w:sz="8" w:space="0" w:color="auto"/>
              <w:right w:val="single" w:sz="4" w:space="0" w:color="auto"/>
            </w:tcBorders>
            <w:shd w:val="clear" w:color="auto" w:fill="auto"/>
            <w:noWrap/>
            <w:vAlign w:val="center"/>
            <w:hideMark/>
          </w:tcPr>
          <w:p w14:paraId="058C26A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5</w:t>
            </w:r>
          </w:p>
        </w:tc>
        <w:tc>
          <w:tcPr>
            <w:tcW w:w="1170" w:type="dxa"/>
            <w:tcBorders>
              <w:top w:val="nil"/>
              <w:left w:val="nil"/>
              <w:bottom w:val="single" w:sz="8" w:space="0" w:color="auto"/>
              <w:right w:val="single" w:sz="4" w:space="0" w:color="auto"/>
            </w:tcBorders>
            <w:shd w:val="clear" w:color="auto" w:fill="auto"/>
            <w:noWrap/>
            <w:vAlign w:val="center"/>
            <w:hideMark/>
          </w:tcPr>
          <w:p w14:paraId="6CB37E07"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3CF6B693"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080" w:type="dxa"/>
            <w:tcBorders>
              <w:top w:val="nil"/>
              <w:left w:val="nil"/>
              <w:bottom w:val="single" w:sz="8" w:space="0" w:color="auto"/>
              <w:right w:val="single" w:sz="4" w:space="0" w:color="auto"/>
            </w:tcBorders>
            <w:shd w:val="clear" w:color="auto" w:fill="auto"/>
            <w:noWrap/>
            <w:vAlign w:val="center"/>
            <w:hideMark/>
          </w:tcPr>
          <w:p w14:paraId="5FC6EBC2"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c>
          <w:tcPr>
            <w:tcW w:w="1485" w:type="dxa"/>
            <w:tcBorders>
              <w:top w:val="nil"/>
              <w:left w:val="nil"/>
              <w:bottom w:val="single" w:sz="8" w:space="0" w:color="auto"/>
              <w:right w:val="single" w:sz="4" w:space="0" w:color="auto"/>
            </w:tcBorders>
            <w:shd w:val="clear" w:color="auto" w:fill="auto"/>
            <w:noWrap/>
            <w:vAlign w:val="center"/>
            <w:hideMark/>
          </w:tcPr>
          <w:p w14:paraId="6D4F60D1" w14:textId="77777777" w:rsidR="00F01A88" w:rsidRPr="001F6649" w:rsidRDefault="00F01A88" w:rsidP="00F01A88">
            <w:pPr>
              <w:spacing w:after="0" w:line="240" w:lineRule="auto"/>
              <w:jc w:val="center"/>
              <w:rPr>
                <w:rFonts w:ascii="Arial" w:eastAsia="Times New Roman" w:hAnsi="Arial" w:cs="Arial"/>
                <w:sz w:val="16"/>
                <w:szCs w:val="16"/>
                <w:lang w:val="ro-RO" w:eastAsia="ro-RO"/>
              </w:rPr>
            </w:pPr>
            <w:r w:rsidRPr="001F6649">
              <w:rPr>
                <w:rFonts w:ascii="Arial" w:eastAsia="Times New Roman" w:hAnsi="Arial" w:cs="Arial"/>
                <w:sz w:val="16"/>
                <w:szCs w:val="16"/>
                <w:lang w:val="ro-RO" w:eastAsia="ro-RO"/>
              </w:rPr>
              <w:t> </w:t>
            </w:r>
          </w:p>
        </w:tc>
      </w:tr>
    </w:tbl>
    <w:p w14:paraId="1B11332B" w14:textId="77777777" w:rsidR="001A557E" w:rsidRPr="001F6649" w:rsidRDefault="001A557E" w:rsidP="001A557E">
      <w:pPr>
        <w:spacing w:after="0" w:line="240" w:lineRule="auto"/>
        <w:jc w:val="right"/>
        <w:rPr>
          <w:rFonts w:ascii="Arial" w:eastAsia="Times New Roman" w:hAnsi="Arial" w:cs="Arial"/>
          <w:b/>
          <w:sz w:val="16"/>
          <w:szCs w:val="16"/>
          <w:lang w:val="ro-RO"/>
        </w:rPr>
      </w:pPr>
    </w:p>
    <w:p w14:paraId="7DE4C63E" w14:textId="77777777" w:rsidR="008C334B" w:rsidRPr="001F6649" w:rsidRDefault="008C334B" w:rsidP="001A557E">
      <w:pPr>
        <w:spacing w:after="0" w:line="240" w:lineRule="auto"/>
        <w:jc w:val="right"/>
        <w:rPr>
          <w:rFonts w:ascii="Arial" w:eastAsia="Times New Roman" w:hAnsi="Arial" w:cs="Arial"/>
          <w:b/>
          <w:sz w:val="16"/>
          <w:szCs w:val="16"/>
          <w:lang w:val="ro-RO"/>
        </w:rPr>
      </w:pPr>
    </w:p>
    <w:p w14:paraId="4C963F9E" w14:textId="77777777" w:rsidR="008C334B" w:rsidRPr="001F6649" w:rsidRDefault="008C334B" w:rsidP="008C334B">
      <w:pPr>
        <w:spacing w:after="0" w:line="240" w:lineRule="auto"/>
        <w:jc w:val="right"/>
        <w:rPr>
          <w:rFonts w:ascii="Arial" w:eastAsia="Times New Roman" w:hAnsi="Arial" w:cs="Arial"/>
          <w:b/>
          <w:sz w:val="24"/>
          <w:szCs w:val="24"/>
          <w:lang w:val="en-AU"/>
        </w:rPr>
      </w:pPr>
      <w:r w:rsidRPr="001F6649">
        <w:rPr>
          <w:rFonts w:ascii="Arial" w:eastAsia="Times New Roman" w:hAnsi="Arial" w:cs="Arial"/>
          <w:b/>
          <w:sz w:val="24"/>
          <w:szCs w:val="24"/>
          <w:lang w:val="en-AU"/>
        </w:rPr>
        <w:t>Anexa 6</w:t>
      </w:r>
    </w:p>
    <w:p w14:paraId="3B137D6B" w14:textId="77777777" w:rsidR="008C334B" w:rsidRPr="001F6649" w:rsidRDefault="008C334B" w:rsidP="008C334B">
      <w:pPr>
        <w:spacing w:after="0" w:line="240" w:lineRule="auto"/>
        <w:jc w:val="both"/>
        <w:rPr>
          <w:rFonts w:ascii="Times New Roman" w:eastAsia="Times New Roman" w:hAnsi="Times New Roman" w:cs="Times New Roman"/>
          <w:lang w:val="en-AU"/>
        </w:rPr>
      </w:pPr>
    </w:p>
    <w:p w14:paraId="75BF56B9" w14:textId="77777777" w:rsidR="008C334B" w:rsidRPr="001F6649" w:rsidRDefault="008C334B" w:rsidP="008C334B">
      <w:pPr>
        <w:spacing w:after="0" w:line="240" w:lineRule="auto"/>
        <w:jc w:val="both"/>
        <w:rPr>
          <w:rFonts w:ascii="Times New Roman" w:eastAsia="Times New Roman" w:hAnsi="Times New Roman" w:cs="Times New Roman"/>
          <w:b/>
          <w:lang w:val="en-AU"/>
        </w:rPr>
      </w:pPr>
      <w:r w:rsidRPr="001F6649">
        <w:rPr>
          <w:rFonts w:ascii="Times New Roman" w:eastAsia="Times New Roman" w:hAnsi="Times New Roman" w:cs="Times New Roman"/>
          <w:lang w:val="en-AU"/>
        </w:rPr>
        <w:t xml:space="preserve">       </w:t>
      </w:r>
      <w:r w:rsidRPr="001F6649">
        <w:rPr>
          <w:rFonts w:ascii="Times New Roman" w:eastAsia="Times New Roman" w:hAnsi="Times New Roman" w:cs="Times New Roman"/>
          <w:b/>
          <w:lang w:val="en-AU"/>
        </w:rPr>
        <w:t xml:space="preserve">Nota de constatare                                               </w:t>
      </w:r>
      <w:r w:rsidRPr="001F6649">
        <w:rPr>
          <w:rFonts w:ascii="Times New Roman" w:eastAsia="Times New Roman" w:hAnsi="Times New Roman" w:cs="Times New Roman"/>
          <w:lang w:val="en-AU"/>
        </w:rPr>
        <w:t>Seria.....Nr...............</w:t>
      </w:r>
      <w:r w:rsidRPr="001F6649">
        <w:rPr>
          <w:rFonts w:ascii="Times New Roman" w:eastAsia="Times New Roman" w:hAnsi="Times New Roman" w:cs="Times New Roman"/>
          <w:lang w:val="en-AU"/>
        </w:rPr>
        <w:tab/>
      </w:r>
      <w:r w:rsidRPr="001F6649">
        <w:rPr>
          <w:rFonts w:ascii="Times New Roman" w:eastAsia="Times New Roman" w:hAnsi="Times New Roman" w:cs="Times New Roman"/>
          <w:lang w:val="en-AU"/>
        </w:rPr>
        <w:tab/>
      </w:r>
      <w:r w:rsidRPr="001F6649">
        <w:rPr>
          <w:rFonts w:ascii="Times New Roman" w:eastAsia="Times New Roman" w:hAnsi="Times New Roman" w:cs="Times New Roman"/>
          <w:lang w:val="en-AU"/>
        </w:rPr>
        <w:tab/>
      </w:r>
    </w:p>
    <w:p w14:paraId="486EE3C7"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Incheiata astazi (zz/ll/aaaa) ........................................</w:t>
      </w:r>
    </w:p>
    <w:p w14:paraId="61252AC6"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Agent constatator ............................ din cadrul ...............................  identificat cu legitimatia nr. ...........</w:t>
      </w:r>
    </w:p>
    <w:p w14:paraId="69E6D3D4"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In urma controlului efectuat in data de (zz/ll/aaaa) .............. ora ....... in vehiculul cu nr. de inregistrare ......... pe traseul liniei .............  , am constatat ca Dl/Dna ............................................................................... cu domiciliul in ............................. str. ................................ nr. ...... bloc ........ sc. ...... ap. ..... judet ....................avand  nr. cnp ...................................... fiul / fiica lui ........................................................................ si ............................................... cu domiciliul .....................................................................................................      a savarsit urmatoarele: .................................................................................................................................................................................................................................................................................................................................................................</w:t>
      </w:r>
    </w:p>
    <w:p w14:paraId="57596D6A"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 xml:space="preserve"> Avand in vedere situatia prezentata, aveti posibilitatea ca in termen de 2 zile lucratoare sa </w:t>
      </w:r>
      <w:r w:rsidRPr="001F6649">
        <w:rPr>
          <w:rFonts w:ascii="Times New Roman" w:eastAsia="Times New Roman" w:hAnsi="Times New Roman" w:cs="Times New Roman"/>
          <w:b/>
          <w:lang w:val="ro-RO"/>
        </w:rPr>
        <w:t xml:space="preserve">achitati biletul de suprataxa  in valoare de </w:t>
      </w:r>
      <w:r w:rsidRPr="00D262B4">
        <w:rPr>
          <w:rFonts w:ascii="Times New Roman" w:eastAsia="Times New Roman" w:hAnsi="Times New Roman" w:cs="Times New Roman"/>
          <w:b/>
          <w:lang w:val="it-IT"/>
        </w:rPr>
        <w:t>__</w:t>
      </w:r>
      <w:r w:rsidRPr="001F6649">
        <w:rPr>
          <w:rFonts w:ascii="Times New Roman" w:eastAsia="Times New Roman" w:hAnsi="Times New Roman" w:cs="Times New Roman"/>
          <w:b/>
          <w:lang w:val="ro-RO"/>
        </w:rPr>
        <w:t xml:space="preserve"> lei</w:t>
      </w:r>
      <w:r w:rsidRPr="001F6649">
        <w:rPr>
          <w:rFonts w:ascii="Times New Roman" w:eastAsia="Times New Roman" w:hAnsi="Times New Roman" w:cs="Times New Roman"/>
          <w:lang w:val="ro-RO"/>
        </w:rPr>
        <w:t xml:space="preserve"> la punctele de vanzare bilete si abonamente OTL conform orarului afisat .</w:t>
      </w:r>
    </w:p>
    <w:p w14:paraId="1CC76FF3"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In caz de neplata a contravalorii biletului de suprataxa se va intocmi  proces verbal de constarare si sanctionare a contraventiilor potrivit prevederilor O.G. 2/2001 privind regimul juridic al contraventiilor, in valoare de __________.</w:t>
      </w:r>
    </w:p>
    <w:p w14:paraId="2A1E7B18" w14:textId="77777777" w:rsidR="008C334B" w:rsidRPr="001F6649" w:rsidRDefault="008C334B" w:rsidP="008C334B">
      <w:pPr>
        <w:numPr>
          <w:ilvl w:val="0"/>
          <w:numId w:val="35"/>
        </w:numPr>
        <w:spacing w:after="0" w:line="240" w:lineRule="auto"/>
        <w:jc w:val="both"/>
        <w:rPr>
          <w:rFonts w:ascii="Times New Roman" w:eastAsia="Times New Roman" w:hAnsi="Times New Roman" w:cs="Times New Roman"/>
          <w:lang w:val="ro-RO"/>
        </w:rPr>
      </w:pPr>
      <w:r w:rsidRPr="001F6649">
        <w:rPr>
          <w:rFonts w:ascii="Times New Roman" w:eastAsia="Calibri" w:hAnsi="Times New Roman" w:cs="Times New Roman"/>
          <w:lang w:val="ro-RO"/>
        </w:rPr>
        <w:t>Potrivit Regulamentului nr.679 privind protectia persoanelor fizice in ceea ce priveste prelucrarea datelor cu caracter personal şi libera circulaţie a acestor date, vă informăm că datele personale vor fi prelucrate strict în scopul aplicarii prevederilor O.G.2/2001.</w:t>
      </w:r>
    </w:p>
    <w:p w14:paraId="6E651BF0" w14:textId="77777777" w:rsidR="008C334B" w:rsidRPr="001F6649" w:rsidRDefault="008C334B" w:rsidP="008C334B">
      <w:pPr>
        <w:numPr>
          <w:ilvl w:val="0"/>
          <w:numId w:val="35"/>
        </w:numPr>
        <w:spacing w:line="240" w:lineRule="auto"/>
        <w:jc w:val="both"/>
        <w:rPr>
          <w:rFonts w:ascii="Times New Roman" w:eastAsia="Times New Roman" w:hAnsi="Times New Roman" w:cs="Times New Roman"/>
          <w:lang w:val="ro-RO"/>
        </w:rPr>
      </w:pPr>
      <w:r w:rsidRPr="001F6649">
        <w:rPr>
          <w:rFonts w:ascii="Times New Roman" w:eastAsia="Times New Roman" w:hAnsi="Times New Roman" w:cs="Times New Roman"/>
          <w:lang w:val="ro-RO"/>
        </w:rPr>
        <w:t>Prezenta nota de constatare contraventie nu reprezinta un act sanctionator, nefiind necesara contestarea acestuia la instanta de judecata. Intocmit in 2 exemplare.</w:t>
      </w:r>
    </w:p>
    <w:p w14:paraId="37EDA652" w14:textId="77777777" w:rsidR="008C334B" w:rsidRPr="001F6649" w:rsidRDefault="008C334B" w:rsidP="008C334B">
      <w:pPr>
        <w:spacing w:line="240" w:lineRule="auto"/>
        <w:ind w:left="720"/>
        <w:jc w:val="both"/>
        <w:rPr>
          <w:rFonts w:ascii="Times New Roman" w:eastAsia="Times New Roman" w:hAnsi="Times New Roman" w:cs="Times New Roman"/>
          <w:lang w:val="ro-RO"/>
        </w:rPr>
      </w:pPr>
    </w:p>
    <w:p w14:paraId="3312736D" w14:textId="77777777" w:rsidR="008C334B" w:rsidRPr="001F6649" w:rsidRDefault="008C334B" w:rsidP="008C334B">
      <w:pPr>
        <w:tabs>
          <w:tab w:val="left" w:pos="7845"/>
        </w:tabs>
        <w:spacing w:after="0" w:line="240" w:lineRule="auto"/>
        <w:rPr>
          <w:rFonts w:ascii="Times New Roman" w:eastAsia="Times New Roman" w:hAnsi="Times New Roman" w:cs="Times New Roman"/>
          <w:lang w:val="ro-RO"/>
        </w:rPr>
      </w:pPr>
      <w:r w:rsidRPr="001F6649">
        <w:rPr>
          <w:rFonts w:ascii="Times New Roman" w:eastAsia="Times New Roman" w:hAnsi="Times New Roman" w:cs="Times New Roman"/>
          <w:lang w:val="ro-RO"/>
        </w:rPr>
        <w:t xml:space="preserve">       Semnatura Contravenient                                                                                    Agent Constatator</w:t>
      </w:r>
      <w:r w:rsidRPr="001F6649">
        <w:rPr>
          <w:rFonts w:ascii="Times New Roman" w:eastAsia="Times New Roman" w:hAnsi="Times New Roman" w:cs="Times New Roman"/>
          <w:lang w:val="ro-RO"/>
        </w:rPr>
        <w:tab/>
        <w:t xml:space="preserve">                                                                              </w:t>
      </w:r>
    </w:p>
    <w:p w14:paraId="65E2FC0E" w14:textId="77777777" w:rsidR="008C334B" w:rsidRPr="001F6649" w:rsidRDefault="008C334B" w:rsidP="008C334B">
      <w:pPr>
        <w:tabs>
          <w:tab w:val="left" w:pos="7845"/>
        </w:tabs>
        <w:spacing w:after="0" w:line="240" w:lineRule="auto"/>
        <w:rPr>
          <w:rFonts w:ascii="Times New Roman" w:eastAsia="Times New Roman" w:hAnsi="Times New Roman" w:cs="Times New Roman"/>
          <w:lang w:val="ro-RO"/>
        </w:rPr>
      </w:pPr>
      <w:r w:rsidRPr="001F6649">
        <w:rPr>
          <w:rFonts w:ascii="Times New Roman" w:eastAsia="Times New Roman" w:hAnsi="Times New Roman" w:cs="Times New Roman"/>
          <w:lang w:val="ro-RO"/>
        </w:rPr>
        <w:t>_____________________________________________________________________________________</w:t>
      </w:r>
    </w:p>
    <w:p w14:paraId="4FEC8EA9" w14:textId="77777777" w:rsidR="008C334B" w:rsidRPr="001F6649" w:rsidRDefault="008C334B" w:rsidP="008C334B">
      <w:pPr>
        <w:spacing w:after="0" w:line="240" w:lineRule="auto"/>
        <w:rPr>
          <w:rFonts w:ascii="Times New Roman" w:eastAsia="Times New Roman" w:hAnsi="Times New Roman" w:cs="Times New Roman"/>
          <w:lang w:val="ro-RO"/>
        </w:rPr>
      </w:pPr>
      <w:r w:rsidRPr="001F6649">
        <w:rPr>
          <w:rFonts w:ascii="Times New Roman" w:eastAsia="Times New Roman" w:hAnsi="Times New Roman" w:cs="Times New Roman"/>
          <w:lang w:val="ro-RO"/>
        </w:rPr>
        <w:t xml:space="preserve">Contravaloarea biletului  de suprataxa de </w:t>
      </w:r>
      <w:r w:rsidRPr="00D262B4">
        <w:rPr>
          <w:rFonts w:ascii="Times New Roman" w:eastAsia="Times New Roman" w:hAnsi="Times New Roman" w:cs="Times New Roman"/>
          <w:lang w:val="ro-RO"/>
        </w:rPr>
        <w:t>__</w:t>
      </w:r>
      <w:r w:rsidRPr="001F6649">
        <w:rPr>
          <w:rFonts w:ascii="Times New Roman" w:eastAsia="Times New Roman" w:hAnsi="Times New Roman" w:cs="Times New Roman"/>
          <w:lang w:val="ro-RO"/>
        </w:rPr>
        <w:t xml:space="preserve"> lei seria ............ nr. ............................ a fost achitat la  punctul de vanzare ............................... in data de  .................</w:t>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r w:rsidRPr="001F6649">
        <w:rPr>
          <w:rFonts w:ascii="Times New Roman" w:eastAsia="Times New Roman" w:hAnsi="Times New Roman" w:cs="Times New Roman"/>
          <w:lang w:val="ro-RO"/>
        </w:rPr>
        <w:tab/>
      </w:r>
    </w:p>
    <w:p w14:paraId="4129C09C" w14:textId="77777777" w:rsidR="008C334B" w:rsidRPr="001F6649" w:rsidRDefault="008C334B" w:rsidP="008C334B">
      <w:pPr>
        <w:spacing w:after="0" w:line="240" w:lineRule="auto"/>
        <w:rPr>
          <w:rFonts w:ascii="Times New Roman" w:eastAsia="Times New Roman" w:hAnsi="Times New Roman" w:cs="Times New Roman"/>
          <w:lang w:val="ro-RO"/>
        </w:rPr>
      </w:pPr>
    </w:p>
    <w:p w14:paraId="79CF0AFE" w14:textId="77777777" w:rsidR="008C334B" w:rsidRPr="001F6649" w:rsidRDefault="008C334B" w:rsidP="008C334B">
      <w:pPr>
        <w:spacing w:after="0" w:line="240" w:lineRule="auto"/>
        <w:rPr>
          <w:rFonts w:ascii="Times New Roman" w:eastAsia="Times New Roman" w:hAnsi="Times New Roman" w:cs="Times New Roman"/>
          <w:lang w:val="ro-RO"/>
        </w:rPr>
      </w:pPr>
    </w:p>
    <w:p w14:paraId="16E5A8D0" w14:textId="77777777" w:rsidR="008C334B" w:rsidRPr="001F6649" w:rsidRDefault="008C334B" w:rsidP="008C334B">
      <w:pPr>
        <w:spacing w:after="0" w:line="240" w:lineRule="auto"/>
        <w:rPr>
          <w:rFonts w:ascii="Times New Roman" w:eastAsia="Times New Roman" w:hAnsi="Times New Roman" w:cs="Times New Roman"/>
          <w:lang w:val="ro-RO"/>
        </w:rPr>
      </w:pPr>
    </w:p>
    <w:p w14:paraId="0389F4D4" w14:textId="77777777" w:rsidR="008C334B" w:rsidRPr="001F6649" w:rsidRDefault="008C334B" w:rsidP="008C334B">
      <w:pPr>
        <w:spacing w:after="0" w:line="240" w:lineRule="auto"/>
        <w:ind w:left="4320"/>
        <w:rPr>
          <w:rFonts w:ascii="Times New Roman" w:eastAsia="Times New Roman" w:hAnsi="Times New Roman" w:cs="Times New Roman"/>
          <w:lang w:val="en-AU"/>
        </w:rPr>
      </w:pPr>
      <w:r w:rsidRPr="001F6649">
        <w:rPr>
          <w:rFonts w:ascii="Times New Roman" w:eastAsia="Times New Roman" w:hAnsi="Times New Roman" w:cs="Times New Roman"/>
          <w:lang w:val="en-AU"/>
        </w:rPr>
        <w:t xml:space="preserve">Operator date </w:t>
      </w:r>
      <w:r w:rsidRPr="001F6649">
        <w:rPr>
          <w:rFonts w:ascii="Times New Roman" w:eastAsia="Times New Roman" w:hAnsi="Times New Roman" w:cs="Times New Roman"/>
          <w:lang w:val="en-AU"/>
        </w:rPr>
        <w:tab/>
      </w:r>
      <w:r w:rsidRPr="001F6649">
        <w:rPr>
          <w:rFonts w:ascii="Times New Roman" w:eastAsia="Times New Roman" w:hAnsi="Times New Roman" w:cs="Times New Roman"/>
          <w:lang w:val="en-AU"/>
        </w:rPr>
        <w:tab/>
      </w:r>
    </w:p>
    <w:p w14:paraId="5E822482" w14:textId="77777777" w:rsidR="008C334B" w:rsidRDefault="008C334B" w:rsidP="008C334B">
      <w:pPr>
        <w:jc w:val="both"/>
        <w:rPr>
          <w:rFonts w:ascii="Arial" w:eastAsia="Times New Roman" w:hAnsi="Arial" w:cs="Arial"/>
          <w:sz w:val="24"/>
          <w:szCs w:val="24"/>
          <w:lang w:val="ro-RO"/>
        </w:rPr>
      </w:pPr>
      <w:r w:rsidRPr="001F6649">
        <w:rPr>
          <w:rFonts w:ascii="Times New Roman" w:eastAsia="Times New Roman" w:hAnsi="Times New Roman" w:cs="Times New Roman"/>
          <w:lang w:val="en-AU"/>
        </w:rPr>
        <w:t xml:space="preserve">Seria.....Nr.....     </w:t>
      </w:r>
      <w:r w:rsidRPr="001F6649">
        <w:rPr>
          <w:rFonts w:ascii="Times New Roman" w:eastAsia="Times New Roman" w:hAnsi="Times New Roman" w:cs="Times New Roman"/>
          <w:sz w:val="20"/>
          <w:szCs w:val="20"/>
          <w:lang w:val="en-AU"/>
        </w:rPr>
        <w:t>___________________________________________________</w:t>
      </w:r>
    </w:p>
    <w:p w14:paraId="41BF719C" w14:textId="77777777" w:rsidR="008C334B" w:rsidRDefault="008C334B" w:rsidP="008C334B">
      <w:pPr>
        <w:jc w:val="both"/>
        <w:rPr>
          <w:rFonts w:ascii="Arial" w:eastAsia="Times New Roman" w:hAnsi="Arial" w:cs="Arial"/>
          <w:sz w:val="24"/>
          <w:szCs w:val="24"/>
          <w:lang w:val="ro-RO"/>
        </w:rPr>
      </w:pPr>
    </w:p>
    <w:p w14:paraId="6876341A" w14:textId="77777777" w:rsidR="00FD79DB" w:rsidRDefault="00FD79DB"/>
    <w:sectPr w:rsidR="00FD79DB" w:rsidSect="007F55A1">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B766D" w14:textId="77777777" w:rsidR="00171B85" w:rsidRDefault="00171B85" w:rsidP="00864A1F">
      <w:pPr>
        <w:spacing w:after="0" w:line="240" w:lineRule="auto"/>
      </w:pPr>
      <w:r>
        <w:separator/>
      </w:r>
    </w:p>
  </w:endnote>
  <w:endnote w:type="continuationSeparator" w:id="0">
    <w:p w14:paraId="314A5677" w14:textId="77777777" w:rsidR="00171B85" w:rsidRDefault="00171B85" w:rsidP="0086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31968"/>
      <w:docPartObj>
        <w:docPartGallery w:val="Page Numbers (Bottom of Page)"/>
        <w:docPartUnique/>
      </w:docPartObj>
    </w:sdtPr>
    <w:sdtEndPr>
      <w:rPr>
        <w:noProof/>
      </w:rPr>
    </w:sdtEndPr>
    <w:sdtContent>
      <w:p w14:paraId="035FC3AB" w14:textId="77777777" w:rsidR="00171B85" w:rsidRDefault="00171B85">
        <w:pPr>
          <w:pStyle w:val="Footer"/>
          <w:jc w:val="right"/>
        </w:pPr>
        <w:r>
          <w:fldChar w:fldCharType="begin"/>
        </w:r>
        <w:r>
          <w:instrText xml:space="preserve"> PAGE   \* MERGEFORMAT </w:instrText>
        </w:r>
        <w:r>
          <w:fldChar w:fldCharType="separate"/>
        </w:r>
        <w:r w:rsidR="000849F9">
          <w:rPr>
            <w:noProof/>
          </w:rPr>
          <w:t>34</w:t>
        </w:r>
        <w:r>
          <w:rPr>
            <w:noProof/>
          </w:rPr>
          <w:fldChar w:fldCharType="end"/>
        </w:r>
      </w:p>
    </w:sdtContent>
  </w:sdt>
  <w:p w14:paraId="0BE23C6F" w14:textId="77777777" w:rsidR="00171B85" w:rsidRDefault="00171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FFFA1" w14:textId="77777777" w:rsidR="00171B85" w:rsidRDefault="00171B85" w:rsidP="00864A1F">
      <w:pPr>
        <w:spacing w:after="0" w:line="240" w:lineRule="auto"/>
      </w:pPr>
      <w:r>
        <w:separator/>
      </w:r>
    </w:p>
  </w:footnote>
  <w:footnote w:type="continuationSeparator" w:id="0">
    <w:p w14:paraId="4445C326" w14:textId="77777777" w:rsidR="00171B85" w:rsidRDefault="00171B85" w:rsidP="00864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5BB"/>
    <w:multiLevelType w:val="hybridMultilevel"/>
    <w:tmpl w:val="849031CA"/>
    <w:lvl w:ilvl="0" w:tplc="6D48C264">
      <w:start w:val="1"/>
      <w:numFmt w:val="lowerLetter"/>
      <w:lvlText w:val="%1)"/>
      <w:lvlJc w:val="left"/>
      <w:pPr>
        <w:tabs>
          <w:tab w:val="num" w:pos="1080"/>
        </w:tabs>
        <w:ind w:left="108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E698B"/>
    <w:multiLevelType w:val="hybridMultilevel"/>
    <w:tmpl w:val="6B5AF96E"/>
    <w:lvl w:ilvl="0" w:tplc="B7EC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F091B"/>
    <w:multiLevelType w:val="hybridMultilevel"/>
    <w:tmpl w:val="F8488588"/>
    <w:lvl w:ilvl="0" w:tplc="EB361886">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6207E8"/>
    <w:multiLevelType w:val="hybridMultilevel"/>
    <w:tmpl w:val="8D42BAD2"/>
    <w:lvl w:ilvl="0" w:tplc="B1E42634">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390"/>
        </w:tabs>
        <w:ind w:left="390" w:hanging="360"/>
      </w:pPr>
      <w:rPr>
        <w:rFonts w:cs="Times New Roman"/>
      </w:rPr>
    </w:lvl>
    <w:lvl w:ilvl="2" w:tplc="0409001B" w:tentative="1">
      <w:start w:val="1"/>
      <w:numFmt w:val="lowerRoman"/>
      <w:lvlText w:val="%3."/>
      <w:lvlJc w:val="right"/>
      <w:pPr>
        <w:tabs>
          <w:tab w:val="num" w:pos="1110"/>
        </w:tabs>
        <w:ind w:left="1110" w:hanging="180"/>
      </w:pPr>
      <w:rPr>
        <w:rFonts w:cs="Times New Roman"/>
      </w:rPr>
    </w:lvl>
    <w:lvl w:ilvl="3" w:tplc="0409000F" w:tentative="1">
      <w:start w:val="1"/>
      <w:numFmt w:val="decimal"/>
      <w:lvlText w:val="%4."/>
      <w:lvlJc w:val="left"/>
      <w:pPr>
        <w:tabs>
          <w:tab w:val="num" w:pos="1830"/>
        </w:tabs>
        <w:ind w:left="1830" w:hanging="360"/>
      </w:pPr>
      <w:rPr>
        <w:rFonts w:cs="Times New Roman"/>
      </w:rPr>
    </w:lvl>
    <w:lvl w:ilvl="4" w:tplc="04090019" w:tentative="1">
      <w:start w:val="1"/>
      <w:numFmt w:val="lowerLetter"/>
      <w:lvlText w:val="%5."/>
      <w:lvlJc w:val="left"/>
      <w:pPr>
        <w:tabs>
          <w:tab w:val="num" w:pos="2550"/>
        </w:tabs>
        <w:ind w:left="2550" w:hanging="360"/>
      </w:pPr>
      <w:rPr>
        <w:rFonts w:cs="Times New Roman"/>
      </w:rPr>
    </w:lvl>
    <w:lvl w:ilvl="5" w:tplc="0409001B" w:tentative="1">
      <w:start w:val="1"/>
      <w:numFmt w:val="lowerRoman"/>
      <w:lvlText w:val="%6."/>
      <w:lvlJc w:val="right"/>
      <w:pPr>
        <w:tabs>
          <w:tab w:val="num" w:pos="3270"/>
        </w:tabs>
        <w:ind w:left="3270" w:hanging="180"/>
      </w:pPr>
      <w:rPr>
        <w:rFonts w:cs="Times New Roman"/>
      </w:rPr>
    </w:lvl>
    <w:lvl w:ilvl="6" w:tplc="0409000F" w:tentative="1">
      <w:start w:val="1"/>
      <w:numFmt w:val="decimal"/>
      <w:lvlText w:val="%7."/>
      <w:lvlJc w:val="left"/>
      <w:pPr>
        <w:tabs>
          <w:tab w:val="num" w:pos="3990"/>
        </w:tabs>
        <w:ind w:left="3990" w:hanging="360"/>
      </w:pPr>
      <w:rPr>
        <w:rFonts w:cs="Times New Roman"/>
      </w:rPr>
    </w:lvl>
    <w:lvl w:ilvl="7" w:tplc="04090019" w:tentative="1">
      <w:start w:val="1"/>
      <w:numFmt w:val="lowerLetter"/>
      <w:lvlText w:val="%8."/>
      <w:lvlJc w:val="left"/>
      <w:pPr>
        <w:tabs>
          <w:tab w:val="num" w:pos="4710"/>
        </w:tabs>
        <w:ind w:left="4710" w:hanging="360"/>
      </w:pPr>
      <w:rPr>
        <w:rFonts w:cs="Times New Roman"/>
      </w:rPr>
    </w:lvl>
    <w:lvl w:ilvl="8" w:tplc="0409001B" w:tentative="1">
      <w:start w:val="1"/>
      <w:numFmt w:val="lowerRoman"/>
      <w:lvlText w:val="%9."/>
      <w:lvlJc w:val="right"/>
      <w:pPr>
        <w:tabs>
          <w:tab w:val="num" w:pos="5430"/>
        </w:tabs>
        <w:ind w:left="5430" w:hanging="180"/>
      </w:pPr>
      <w:rPr>
        <w:rFonts w:cs="Times New Roman"/>
      </w:rPr>
    </w:lvl>
  </w:abstractNum>
  <w:abstractNum w:abstractNumId="4">
    <w:nsid w:val="0E7A13CD"/>
    <w:multiLevelType w:val="hybridMultilevel"/>
    <w:tmpl w:val="A1E202E2"/>
    <w:lvl w:ilvl="0" w:tplc="E974BD1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35B3B"/>
    <w:multiLevelType w:val="hybridMultilevel"/>
    <w:tmpl w:val="AF6C56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520D95"/>
    <w:multiLevelType w:val="hybridMultilevel"/>
    <w:tmpl w:val="709A2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8C53FD"/>
    <w:multiLevelType w:val="hybridMultilevel"/>
    <w:tmpl w:val="BE380088"/>
    <w:lvl w:ilvl="0" w:tplc="8F1A6122">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12A5D"/>
    <w:multiLevelType w:val="hybridMultilevel"/>
    <w:tmpl w:val="F718F2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7549D"/>
    <w:multiLevelType w:val="hybridMultilevel"/>
    <w:tmpl w:val="A036C36C"/>
    <w:lvl w:ilvl="0" w:tplc="A0DECF1E">
      <w:start w:val="1"/>
      <w:numFmt w:val="decimal"/>
      <w:lvlText w:val="(%1)"/>
      <w:lvlJc w:val="left"/>
      <w:pPr>
        <w:tabs>
          <w:tab w:val="num" w:pos="360"/>
        </w:tabs>
        <w:ind w:left="360" w:hanging="360"/>
      </w:pPr>
      <w:rPr>
        <w:rFonts w:hint="default"/>
        <w:b w:val="0"/>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6A45C2"/>
    <w:multiLevelType w:val="hybridMultilevel"/>
    <w:tmpl w:val="6D9A5008"/>
    <w:lvl w:ilvl="0" w:tplc="22741F4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21DC3967"/>
    <w:multiLevelType w:val="hybridMultilevel"/>
    <w:tmpl w:val="EC1A2452"/>
    <w:lvl w:ilvl="0" w:tplc="22741F48">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B78C4"/>
    <w:multiLevelType w:val="hybridMultilevel"/>
    <w:tmpl w:val="C2AE1594"/>
    <w:lvl w:ilvl="0" w:tplc="186AEC0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BF816DF"/>
    <w:multiLevelType w:val="hybridMultilevel"/>
    <w:tmpl w:val="23BEBD5C"/>
    <w:lvl w:ilvl="0" w:tplc="2CC840C2">
      <w:start w:val="1"/>
      <w:numFmt w:val="decimal"/>
      <w:lvlText w:val="(%1)"/>
      <w:lvlJc w:val="left"/>
      <w:pPr>
        <w:tabs>
          <w:tab w:val="num" w:pos="360"/>
        </w:tabs>
        <w:ind w:left="360" w:hanging="360"/>
      </w:pPr>
      <w:rPr>
        <w:rFonts w:hint="default"/>
        <w:color w:val="auto"/>
      </w:rPr>
    </w:lvl>
    <w:lvl w:ilvl="1" w:tplc="1F741C5A">
      <w:start w:val="1"/>
      <w:numFmt w:val="lowerLetter"/>
      <w:lvlText w:val="%2."/>
      <w:lvlJc w:val="left"/>
      <w:pPr>
        <w:tabs>
          <w:tab w:val="num" w:pos="1440"/>
        </w:tabs>
        <w:ind w:left="1440" w:hanging="360"/>
      </w:pPr>
      <w:rPr>
        <w:rFonts w:ascii="Arial" w:eastAsia="Times New Roman" w:hAnsi="Arial" w:cs="Arial"/>
      </w:rPr>
    </w:lvl>
    <w:lvl w:ilvl="2" w:tplc="A8C61DA0">
      <w:start w:val="1"/>
      <w:numFmt w:val="lowerLetter"/>
      <w:lvlText w:val="%3)"/>
      <w:lvlJc w:val="left"/>
      <w:pPr>
        <w:tabs>
          <w:tab w:val="num" w:pos="3030"/>
        </w:tabs>
        <w:ind w:left="3030" w:hanging="10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F2126"/>
    <w:multiLevelType w:val="hybridMultilevel"/>
    <w:tmpl w:val="0C823F48"/>
    <w:lvl w:ilvl="0" w:tplc="436257E2">
      <w:start w:val="1"/>
      <w:numFmt w:val="upperLetter"/>
      <w:lvlText w:val="%1."/>
      <w:lvlJc w:val="left"/>
      <w:pPr>
        <w:tabs>
          <w:tab w:val="num" w:pos="1215"/>
        </w:tabs>
        <w:ind w:left="1215" w:hanging="495"/>
      </w:pPr>
      <w:rPr>
        <w:rFonts w:hint="default"/>
        <w:b/>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BDA6652"/>
    <w:multiLevelType w:val="hybridMultilevel"/>
    <w:tmpl w:val="B4328A1E"/>
    <w:lvl w:ilvl="0" w:tplc="8F1A6122">
      <w:start w:val="1"/>
      <w:numFmt w:val="decimal"/>
      <w:lvlText w:val="(%1)"/>
      <w:lvlJc w:val="left"/>
      <w:pPr>
        <w:tabs>
          <w:tab w:val="num" w:pos="360"/>
        </w:tabs>
        <w:ind w:left="360" w:hanging="360"/>
      </w:pPr>
      <w:rPr>
        <w:rFonts w:hint="default"/>
        <w:b w:val="0"/>
        <w:color w:val="auto"/>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CA1246"/>
    <w:multiLevelType w:val="hybridMultilevel"/>
    <w:tmpl w:val="F3AA459A"/>
    <w:lvl w:ilvl="0" w:tplc="87E82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F219D"/>
    <w:multiLevelType w:val="hybridMultilevel"/>
    <w:tmpl w:val="6060DEE8"/>
    <w:lvl w:ilvl="0" w:tplc="2CC840C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E4475"/>
    <w:multiLevelType w:val="hybridMultilevel"/>
    <w:tmpl w:val="67C2F01A"/>
    <w:lvl w:ilvl="0" w:tplc="09AA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336F4"/>
    <w:multiLevelType w:val="hybridMultilevel"/>
    <w:tmpl w:val="C58E6E64"/>
    <w:lvl w:ilvl="0" w:tplc="00702E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83DA5"/>
    <w:multiLevelType w:val="hybridMultilevel"/>
    <w:tmpl w:val="26EEE6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947C39"/>
    <w:multiLevelType w:val="hybridMultilevel"/>
    <w:tmpl w:val="DE5ADCD4"/>
    <w:lvl w:ilvl="0" w:tplc="5016D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F59D2"/>
    <w:multiLevelType w:val="hybridMultilevel"/>
    <w:tmpl w:val="AE22BE64"/>
    <w:lvl w:ilvl="0" w:tplc="C2B8C9DC">
      <w:start w:val="1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6181E80"/>
    <w:multiLevelType w:val="hybridMultilevel"/>
    <w:tmpl w:val="B14401D6"/>
    <w:lvl w:ilvl="0" w:tplc="2CC840C2">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A60645"/>
    <w:multiLevelType w:val="hybridMultilevel"/>
    <w:tmpl w:val="590E037A"/>
    <w:lvl w:ilvl="0" w:tplc="8F1A6122">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C30F67"/>
    <w:multiLevelType w:val="hybridMultilevel"/>
    <w:tmpl w:val="CEBEE0DA"/>
    <w:lvl w:ilvl="0" w:tplc="8F1A6122">
      <w:start w:val="1"/>
      <w:numFmt w:val="decimal"/>
      <w:lvlText w:val="(%1)"/>
      <w:lvlJc w:val="left"/>
      <w:pPr>
        <w:tabs>
          <w:tab w:val="num" w:pos="708"/>
        </w:tabs>
        <w:ind w:left="708" w:hanging="360"/>
      </w:pPr>
      <w:rPr>
        <w:rFonts w:hint="default"/>
        <w:b w:val="0"/>
        <w:color w:val="auto"/>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6">
    <w:nsid w:val="5C0A473F"/>
    <w:multiLevelType w:val="hybridMultilevel"/>
    <w:tmpl w:val="F7FAC39C"/>
    <w:lvl w:ilvl="0" w:tplc="43BCD580">
      <w:start w:val="1"/>
      <w:numFmt w:val="lowerLetter"/>
      <w:lvlText w:val="%1)"/>
      <w:lvlJc w:val="left"/>
      <w:pPr>
        <w:tabs>
          <w:tab w:val="num" w:pos="690"/>
        </w:tabs>
        <w:ind w:left="69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B47E05"/>
    <w:multiLevelType w:val="hybridMultilevel"/>
    <w:tmpl w:val="CDFCDE92"/>
    <w:lvl w:ilvl="0" w:tplc="43BCD580">
      <w:start w:val="1"/>
      <w:numFmt w:val="lowerLetter"/>
      <w:lvlText w:val="%1)"/>
      <w:lvlJc w:val="left"/>
      <w:pPr>
        <w:tabs>
          <w:tab w:val="num" w:pos="690"/>
        </w:tabs>
        <w:ind w:left="69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FE7BE4"/>
    <w:multiLevelType w:val="hybridMultilevel"/>
    <w:tmpl w:val="379A8D36"/>
    <w:lvl w:ilvl="0" w:tplc="04090017">
      <w:start w:val="1"/>
      <w:numFmt w:val="lowerLetter"/>
      <w:lvlText w:val="%1)"/>
      <w:lvlJc w:val="left"/>
      <w:pPr>
        <w:tabs>
          <w:tab w:val="num" w:pos="600"/>
        </w:tabs>
        <w:ind w:left="600" w:hanging="360"/>
      </w:pPr>
      <w:rPr>
        <w:rFonts w:hint="default"/>
      </w:rPr>
    </w:lvl>
    <w:lvl w:ilvl="1" w:tplc="5C50CF6E">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9">
    <w:nsid w:val="604B57EC"/>
    <w:multiLevelType w:val="hybridMultilevel"/>
    <w:tmpl w:val="70806F4C"/>
    <w:lvl w:ilvl="0" w:tplc="A2E0F16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850"/>
        </w:tabs>
        <w:ind w:left="2850" w:hanging="360"/>
      </w:pPr>
      <w:rPr>
        <w:rFonts w:cs="Times New Roman"/>
      </w:rPr>
    </w:lvl>
    <w:lvl w:ilvl="2" w:tplc="0409001B">
      <w:start w:val="1"/>
      <w:numFmt w:val="lowerRoman"/>
      <w:lvlText w:val="%3."/>
      <w:lvlJc w:val="right"/>
      <w:pPr>
        <w:tabs>
          <w:tab w:val="num" w:pos="3570"/>
        </w:tabs>
        <w:ind w:left="3570" w:hanging="180"/>
      </w:pPr>
      <w:rPr>
        <w:rFonts w:cs="Times New Roman"/>
      </w:rPr>
    </w:lvl>
    <w:lvl w:ilvl="3" w:tplc="0409000F" w:tentative="1">
      <w:start w:val="1"/>
      <w:numFmt w:val="decimal"/>
      <w:lvlText w:val="%4."/>
      <w:lvlJc w:val="left"/>
      <w:pPr>
        <w:tabs>
          <w:tab w:val="num" w:pos="4290"/>
        </w:tabs>
        <w:ind w:left="4290" w:hanging="360"/>
      </w:pPr>
      <w:rPr>
        <w:rFonts w:cs="Times New Roman"/>
      </w:rPr>
    </w:lvl>
    <w:lvl w:ilvl="4" w:tplc="04090019" w:tentative="1">
      <w:start w:val="1"/>
      <w:numFmt w:val="lowerLetter"/>
      <w:lvlText w:val="%5."/>
      <w:lvlJc w:val="left"/>
      <w:pPr>
        <w:tabs>
          <w:tab w:val="num" w:pos="5010"/>
        </w:tabs>
        <w:ind w:left="5010" w:hanging="360"/>
      </w:pPr>
      <w:rPr>
        <w:rFonts w:cs="Times New Roman"/>
      </w:rPr>
    </w:lvl>
    <w:lvl w:ilvl="5" w:tplc="0409001B" w:tentative="1">
      <w:start w:val="1"/>
      <w:numFmt w:val="lowerRoman"/>
      <w:lvlText w:val="%6."/>
      <w:lvlJc w:val="right"/>
      <w:pPr>
        <w:tabs>
          <w:tab w:val="num" w:pos="5730"/>
        </w:tabs>
        <w:ind w:left="5730" w:hanging="180"/>
      </w:pPr>
      <w:rPr>
        <w:rFonts w:cs="Times New Roman"/>
      </w:rPr>
    </w:lvl>
    <w:lvl w:ilvl="6" w:tplc="0409000F" w:tentative="1">
      <w:start w:val="1"/>
      <w:numFmt w:val="decimal"/>
      <w:lvlText w:val="%7."/>
      <w:lvlJc w:val="left"/>
      <w:pPr>
        <w:tabs>
          <w:tab w:val="num" w:pos="6450"/>
        </w:tabs>
        <w:ind w:left="6450" w:hanging="360"/>
      </w:pPr>
      <w:rPr>
        <w:rFonts w:cs="Times New Roman"/>
      </w:rPr>
    </w:lvl>
    <w:lvl w:ilvl="7" w:tplc="04090019" w:tentative="1">
      <w:start w:val="1"/>
      <w:numFmt w:val="lowerLetter"/>
      <w:lvlText w:val="%8."/>
      <w:lvlJc w:val="left"/>
      <w:pPr>
        <w:tabs>
          <w:tab w:val="num" w:pos="7170"/>
        </w:tabs>
        <w:ind w:left="7170" w:hanging="360"/>
      </w:pPr>
      <w:rPr>
        <w:rFonts w:cs="Times New Roman"/>
      </w:rPr>
    </w:lvl>
    <w:lvl w:ilvl="8" w:tplc="0409001B" w:tentative="1">
      <w:start w:val="1"/>
      <w:numFmt w:val="lowerRoman"/>
      <w:lvlText w:val="%9."/>
      <w:lvlJc w:val="right"/>
      <w:pPr>
        <w:tabs>
          <w:tab w:val="num" w:pos="7890"/>
        </w:tabs>
        <w:ind w:left="7890" w:hanging="180"/>
      </w:pPr>
      <w:rPr>
        <w:rFonts w:cs="Times New Roman"/>
      </w:rPr>
    </w:lvl>
  </w:abstractNum>
  <w:abstractNum w:abstractNumId="30">
    <w:nsid w:val="6D0D6340"/>
    <w:multiLevelType w:val="hybridMultilevel"/>
    <w:tmpl w:val="0E9CB2E8"/>
    <w:lvl w:ilvl="0" w:tplc="001EDE2E">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84647"/>
    <w:multiLevelType w:val="hybridMultilevel"/>
    <w:tmpl w:val="DFCC51A2"/>
    <w:lvl w:ilvl="0" w:tplc="EB361886">
      <w:start w:val="1"/>
      <w:numFmt w:val="lowerLetter"/>
      <w:lvlText w:val="%1)"/>
      <w:lvlJc w:val="left"/>
      <w:pPr>
        <w:tabs>
          <w:tab w:val="num" w:pos="900"/>
        </w:tabs>
        <w:ind w:left="900" w:hanging="360"/>
      </w:pPr>
      <w:rPr>
        <w:rFonts w:hint="default"/>
      </w:rPr>
    </w:lvl>
    <w:lvl w:ilvl="1" w:tplc="2CC840C2">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405880"/>
    <w:multiLevelType w:val="hybridMultilevel"/>
    <w:tmpl w:val="D8FAA3B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40645A"/>
    <w:multiLevelType w:val="hybridMultilevel"/>
    <w:tmpl w:val="18C0DFB8"/>
    <w:lvl w:ilvl="0" w:tplc="EB36188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DC7F69"/>
    <w:multiLevelType w:val="hybridMultilevel"/>
    <w:tmpl w:val="4692BA4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C61591"/>
    <w:multiLevelType w:val="hybridMultilevel"/>
    <w:tmpl w:val="A2E0D96A"/>
    <w:lvl w:ilvl="0" w:tplc="5D3C2C6C">
      <w:start w:val="1"/>
      <w:numFmt w:val="lowerLetter"/>
      <w:lvlText w:val="(%1)"/>
      <w:lvlJc w:val="left"/>
      <w:pPr>
        <w:tabs>
          <w:tab w:val="num" w:pos="720"/>
        </w:tabs>
        <w:ind w:left="720" w:hanging="360"/>
      </w:pPr>
      <w:rPr>
        <w:rFonts w:ascii="Arial" w:eastAsia="Times New Roman" w:hAnsi="Arial" w:cs="Arial"/>
      </w:rPr>
    </w:lvl>
    <w:lvl w:ilvl="1" w:tplc="6676189A">
      <w:start w:val="1"/>
      <w:numFmt w:val="decimal"/>
      <w:lvlText w:val="(%2)"/>
      <w:lvlJc w:val="left"/>
      <w:pPr>
        <w:tabs>
          <w:tab w:val="num" w:pos="1440"/>
        </w:tabs>
        <w:ind w:left="1440" w:hanging="360"/>
      </w:pPr>
      <w:rPr>
        <w:rFonts w:ascii="Arial" w:eastAsia="Times New Roman" w:hAnsi="Arial" w:cs="Arial"/>
        <w:color w:val="auto"/>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nsid w:val="79975AAC"/>
    <w:multiLevelType w:val="hybridMultilevel"/>
    <w:tmpl w:val="DB420AD6"/>
    <w:lvl w:ilvl="0" w:tplc="B1963A6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B210160"/>
    <w:multiLevelType w:val="hybridMultilevel"/>
    <w:tmpl w:val="EFCE3AC8"/>
    <w:lvl w:ilvl="0" w:tplc="6E481824">
      <w:numFmt w:val="bullet"/>
      <w:lvlText w:val="-"/>
      <w:lvlJc w:val="left"/>
      <w:pPr>
        <w:tabs>
          <w:tab w:val="num" w:pos="2160"/>
        </w:tabs>
        <w:ind w:left="2160" w:hanging="360"/>
      </w:pPr>
      <w:rPr>
        <w:rFonts w:ascii="Times New Roman" w:hAnsi="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0"/>
  </w:num>
  <w:num w:numId="3">
    <w:abstractNumId w:val="31"/>
  </w:num>
  <w:num w:numId="4">
    <w:abstractNumId w:val="20"/>
  </w:num>
  <w:num w:numId="5">
    <w:abstractNumId w:val="6"/>
  </w:num>
  <w:num w:numId="6">
    <w:abstractNumId w:val="33"/>
  </w:num>
  <w:num w:numId="7">
    <w:abstractNumId w:val="11"/>
  </w:num>
  <w:num w:numId="8">
    <w:abstractNumId w:val="26"/>
  </w:num>
  <w:num w:numId="9">
    <w:abstractNumId w:val="27"/>
  </w:num>
  <w:num w:numId="10">
    <w:abstractNumId w:val="10"/>
  </w:num>
  <w:num w:numId="11">
    <w:abstractNumId w:val="37"/>
  </w:num>
  <w:num w:numId="12">
    <w:abstractNumId w:val="25"/>
  </w:num>
  <w:num w:numId="13">
    <w:abstractNumId w:val="17"/>
  </w:num>
  <w:num w:numId="14">
    <w:abstractNumId w:val="29"/>
  </w:num>
  <w:num w:numId="15">
    <w:abstractNumId w:val="3"/>
  </w:num>
  <w:num w:numId="16">
    <w:abstractNumId w:val="13"/>
  </w:num>
  <w:num w:numId="17">
    <w:abstractNumId w:val="23"/>
  </w:num>
  <w:num w:numId="18">
    <w:abstractNumId w:val="32"/>
  </w:num>
  <w:num w:numId="19">
    <w:abstractNumId w:val="34"/>
  </w:num>
  <w:num w:numId="20">
    <w:abstractNumId w:val="28"/>
  </w:num>
  <w:num w:numId="21">
    <w:abstractNumId w:val="35"/>
  </w:num>
  <w:num w:numId="22">
    <w:abstractNumId w:val="5"/>
  </w:num>
  <w:num w:numId="23">
    <w:abstractNumId w:val="19"/>
  </w:num>
  <w:num w:numId="24">
    <w:abstractNumId w:val="18"/>
  </w:num>
  <w:num w:numId="25">
    <w:abstractNumId w:val="24"/>
  </w:num>
  <w:num w:numId="26">
    <w:abstractNumId w:val="7"/>
  </w:num>
  <w:num w:numId="27">
    <w:abstractNumId w:val="9"/>
  </w:num>
  <w:num w:numId="28">
    <w:abstractNumId w:val="15"/>
  </w:num>
  <w:num w:numId="29">
    <w:abstractNumId w:val="14"/>
  </w:num>
  <w:num w:numId="30">
    <w:abstractNumId w:val="36"/>
  </w:num>
  <w:num w:numId="31">
    <w:abstractNumId w:val="21"/>
  </w:num>
  <w:num w:numId="32">
    <w:abstractNumId w:val="30"/>
  </w:num>
  <w:num w:numId="33">
    <w:abstractNumId w:val="16"/>
  </w:num>
  <w:num w:numId="34">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
  </w:num>
  <w:num w:numId="37">
    <w:abstractNumId w:val="1"/>
  </w:num>
  <w:num w:numId="3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29"/>
    <w:rsid w:val="000178EE"/>
    <w:rsid w:val="00055094"/>
    <w:rsid w:val="00067A41"/>
    <w:rsid w:val="000849F9"/>
    <w:rsid w:val="00137B5A"/>
    <w:rsid w:val="00164A1A"/>
    <w:rsid w:val="00171B85"/>
    <w:rsid w:val="00182915"/>
    <w:rsid w:val="001A0D08"/>
    <w:rsid w:val="001A557E"/>
    <w:rsid w:val="001A5D86"/>
    <w:rsid w:val="001C35FC"/>
    <w:rsid w:val="001E3E2D"/>
    <w:rsid w:val="001F1F36"/>
    <w:rsid w:val="001F6649"/>
    <w:rsid w:val="002342AF"/>
    <w:rsid w:val="00234C66"/>
    <w:rsid w:val="0028169D"/>
    <w:rsid w:val="00285B83"/>
    <w:rsid w:val="00292EE1"/>
    <w:rsid w:val="00293688"/>
    <w:rsid w:val="002A4CD0"/>
    <w:rsid w:val="002C65DC"/>
    <w:rsid w:val="002D489E"/>
    <w:rsid w:val="0034013F"/>
    <w:rsid w:val="00385BB4"/>
    <w:rsid w:val="003A20E0"/>
    <w:rsid w:val="003A5D64"/>
    <w:rsid w:val="003C30FE"/>
    <w:rsid w:val="003D004A"/>
    <w:rsid w:val="003D0285"/>
    <w:rsid w:val="003D6D96"/>
    <w:rsid w:val="004011AF"/>
    <w:rsid w:val="004037B8"/>
    <w:rsid w:val="0045681A"/>
    <w:rsid w:val="00457669"/>
    <w:rsid w:val="00463E64"/>
    <w:rsid w:val="00476830"/>
    <w:rsid w:val="004830DB"/>
    <w:rsid w:val="00497058"/>
    <w:rsid w:val="004A2404"/>
    <w:rsid w:val="005A5123"/>
    <w:rsid w:val="005B298E"/>
    <w:rsid w:val="005B49D8"/>
    <w:rsid w:val="005B5A23"/>
    <w:rsid w:val="005C2A1A"/>
    <w:rsid w:val="005D44B3"/>
    <w:rsid w:val="005F45CE"/>
    <w:rsid w:val="00606D80"/>
    <w:rsid w:val="00687380"/>
    <w:rsid w:val="006A112D"/>
    <w:rsid w:val="006A720C"/>
    <w:rsid w:val="006C3CBC"/>
    <w:rsid w:val="00702742"/>
    <w:rsid w:val="00710EED"/>
    <w:rsid w:val="0077245C"/>
    <w:rsid w:val="007A61F5"/>
    <w:rsid w:val="007A7C76"/>
    <w:rsid w:val="007B0F0E"/>
    <w:rsid w:val="007C1B2D"/>
    <w:rsid w:val="007C31A4"/>
    <w:rsid w:val="007E3C62"/>
    <w:rsid w:val="007F55A1"/>
    <w:rsid w:val="00816100"/>
    <w:rsid w:val="00840929"/>
    <w:rsid w:val="00864A1F"/>
    <w:rsid w:val="00875E47"/>
    <w:rsid w:val="00893CFF"/>
    <w:rsid w:val="008B431F"/>
    <w:rsid w:val="008C01E1"/>
    <w:rsid w:val="008C334B"/>
    <w:rsid w:val="008D717E"/>
    <w:rsid w:val="009119F1"/>
    <w:rsid w:val="00937D9F"/>
    <w:rsid w:val="00945B42"/>
    <w:rsid w:val="00985145"/>
    <w:rsid w:val="009B3A70"/>
    <w:rsid w:val="009B3D28"/>
    <w:rsid w:val="009B562A"/>
    <w:rsid w:val="009E75A5"/>
    <w:rsid w:val="009F0896"/>
    <w:rsid w:val="009F105A"/>
    <w:rsid w:val="009F1999"/>
    <w:rsid w:val="00A107DE"/>
    <w:rsid w:val="00A35C91"/>
    <w:rsid w:val="00A41A88"/>
    <w:rsid w:val="00A65535"/>
    <w:rsid w:val="00A70E61"/>
    <w:rsid w:val="00AD64A5"/>
    <w:rsid w:val="00AF7B2D"/>
    <w:rsid w:val="00B733FC"/>
    <w:rsid w:val="00B87E57"/>
    <w:rsid w:val="00B913F8"/>
    <w:rsid w:val="00BB7652"/>
    <w:rsid w:val="00BF540C"/>
    <w:rsid w:val="00C0318F"/>
    <w:rsid w:val="00C329DE"/>
    <w:rsid w:val="00C33757"/>
    <w:rsid w:val="00C35386"/>
    <w:rsid w:val="00C44798"/>
    <w:rsid w:val="00C81566"/>
    <w:rsid w:val="00C871A4"/>
    <w:rsid w:val="00C96787"/>
    <w:rsid w:val="00CB2A30"/>
    <w:rsid w:val="00CD4EE5"/>
    <w:rsid w:val="00CE6D1E"/>
    <w:rsid w:val="00CF25D3"/>
    <w:rsid w:val="00D013CD"/>
    <w:rsid w:val="00D262B4"/>
    <w:rsid w:val="00D30A84"/>
    <w:rsid w:val="00D470C6"/>
    <w:rsid w:val="00D83C01"/>
    <w:rsid w:val="00D97BA9"/>
    <w:rsid w:val="00DB2CE2"/>
    <w:rsid w:val="00DD4595"/>
    <w:rsid w:val="00E2290B"/>
    <w:rsid w:val="00E73BC9"/>
    <w:rsid w:val="00E75408"/>
    <w:rsid w:val="00E81416"/>
    <w:rsid w:val="00EB44C6"/>
    <w:rsid w:val="00EC2EB4"/>
    <w:rsid w:val="00EE78C9"/>
    <w:rsid w:val="00F00599"/>
    <w:rsid w:val="00F01A88"/>
    <w:rsid w:val="00F445BA"/>
    <w:rsid w:val="00F655D6"/>
    <w:rsid w:val="00FD79DB"/>
    <w:rsid w:val="00FF71A8"/>
    <w:rsid w:val="00FF74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BD3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DB"/>
  </w:style>
  <w:style w:type="paragraph" w:styleId="Heading1">
    <w:name w:val="heading 1"/>
    <w:basedOn w:val="Normal"/>
    <w:next w:val="Normal"/>
    <w:link w:val="Heading1Char"/>
    <w:qFormat/>
    <w:rsid w:val="00840929"/>
    <w:pPr>
      <w:keepNext/>
      <w:spacing w:after="0" w:line="240" w:lineRule="auto"/>
      <w:jc w:val="right"/>
      <w:outlineLvl w:val="0"/>
    </w:pPr>
    <w:rPr>
      <w:rFonts w:ascii="Times New Roman" w:eastAsia="Times New Roman" w:hAnsi="Times New Roman" w:cs="Times New Roman"/>
      <w:sz w:val="28"/>
      <w:szCs w:val="28"/>
      <w:lang w:val="ro-RO"/>
    </w:rPr>
  </w:style>
  <w:style w:type="paragraph" w:styleId="Heading2">
    <w:name w:val="heading 2"/>
    <w:basedOn w:val="Normal"/>
    <w:next w:val="Normal"/>
    <w:link w:val="Heading2Char"/>
    <w:qFormat/>
    <w:rsid w:val="00840929"/>
    <w:pPr>
      <w:keepNext/>
      <w:spacing w:after="0" w:line="240" w:lineRule="auto"/>
      <w:ind w:right="1320"/>
      <w:jc w:val="right"/>
      <w:outlineLvl w:val="1"/>
    </w:pPr>
    <w:rPr>
      <w:rFonts w:ascii="Times New Roman" w:eastAsia="Times New Roman" w:hAnsi="Times New Roman" w:cs="Times New Roman"/>
      <w:sz w:val="28"/>
      <w:szCs w:val="28"/>
      <w:lang w:val="fr-FR"/>
    </w:rPr>
  </w:style>
  <w:style w:type="paragraph" w:styleId="Heading3">
    <w:name w:val="heading 3"/>
    <w:basedOn w:val="Normal"/>
    <w:next w:val="Normal"/>
    <w:link w:val="Heading3Char"/>
    <w:qFormat/>
    <w:rsid w:val="00840929"/>
    <w:pPr>
      <w:keepNext/>
      <w:spacing w:after="0" w:line="240" w:lineRule="auto"/>
      <w:jc w:val="center"/>
      <w:outlineLvl w:val="2"/>
    </w:pPr>
    <w:rPr>
      <w:rFonts w:ascii="Times New Roman" w:eastAsia="Times New Roman" w:hAnsi="Times New Roman" w:cs="Times New Roman"/>
      <w:b/>
      <w:i/>
      <w:strike/>
      <w:sz w:val="24"/>
      <w:szCs w:val="24"/>
    </w:rPr>
  </w:style>
  <w:style w:type="paragraph" w:styleId="Heading4">
    <w:name w:val="heading 4"/>
    <w:basedOn w:val="Normal"/>
    <w:next w:val="Normal"/>
    <w:link w:val="Heading4Char"/>
    <w:qFormat/>
    <w:rsid w:val="00840929"/>
    <w:pPr>
      <w:keepNext/>
      <w:spacing w:after="0" w:line="240" w:lineRule="auto"/>
      <w:jc w:val="both"/>
      <w:outlineLvl w:val="3"/>
    </w:pPr>
    <w:rPr>
      <w:rFonts w:ascii="Times New Roman" w:eastAsia="Times New Roman" w:hAnsi="Times New Roman" w:cs="Times New Roman"/>
      <w:color w:val="0000FF"/>
      <w:sz w:val="28"/>
      <w:lang w:val="ro-RO"/>
    </w:rPr>
  </w:style>
  <w:style w:type="paragraph" w:styleId="Heading5">
    <w:name w:val="heading 5"/>
    <w:basedOn w:val="Normal"/>
    <w:next w:val="Normal"/>
    <w:link w:val="Heading5Char"/>
    <w:qFormat/>
    <w:rsid w:val="00840929"/>
    <w:pPr>
      <w:spacing w:before="240" w:after="60" w:line="276" w:lineRule="auto"/>
      <w:outlineLvl w:val="4"/>
    </w:pPr>
    <w:rPr>
      <w:rFonts w:ascii="Calibri" w:eastAsia="Calibri" w:hAnsi="Calibri" w:cs="Times New Roman"/>
      <w:b/>
      <w:bCs/>
      <w:i/>
      <w:i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929"/>
    <w:rPr>
      <w:rFonts w:ascii="Times New Roman" w:eastAsia="Times New Roman" w:hAnsi="Times New Roman" w:cs="Times New Roman"/>
      <w:sz w:val="28"/>
      <w:szCs w:val="28"/>
      <w:lang w:val="ro-RO"/>
    </w:rPr>
  </w:style>
  <w:style w:type="character" w:customStyle="1" w:styleId="Heading2Char">
    <w:name w:val="Heading 2 Char"/>
    <w:basedOn w:val="DefaultParagraphFont"/>
    <w:link w:val="Heading2"/>
    <w:rsid w:val="00840929"/>
    <w:rPr>
      <w:rFonts w:ascii="Times New Roman" w:eastAsia="Times New Roman" w:hAnsi="Times New Roman" w:cs="Times New Roman"/>
      <w:sz w:val="28"/>
      <w:szCs w:val="28"/>
      <w:lang w:val="fr-FR"/>
    </w:rPr>
  </w:style>
  <w:style w:type="character" w:customStyle="1" w:styleId="Heading3Char">
    <w:name w:val="Heading 3 Char"/>
    <w:basedOn w:val="DefaultParagraphFont"/>
    <w:link w:val="Heading3"/>
    <w:rsid w:val="00840929"/>
    <w:rPr>
      <w:rFonts w:ascii="Times New Roman" w:eastAsia="Times New Roman" w:hAnsi="Times New Roman" w:cs="Times New Roman"/>
      <w:b/>
      <w:i/>
      <w:strike/>
      <w:sz w:val="24"/>
      <w:szCs w:val="24"/>
    </w:rPr>
  </w:style>
  <w:style w:type="character" w:customStyle="1" w:styleId="Heading4Char">
    <w:name w:val="Heading 4 Char"/>
    <w:basedOn w:val="DefaultParagraphFont"/>
    <w:link w:val="Heading4"/>
    <w:rsid w:val="00840929"/>
    <w:rPr>
      <w:rFonts w:ascii="Times New Roman" w:eastAsia="Times New Roman" w:hAnsi="Times New Roman" w:cs="Times New Roman"/>
      <w:color w:val="0000FF"/>
      <w:sz w:val="28"/>
      <w:lang w:val="ro-RO"/>
    </w:rPr>
  </w:style>
  <w:style w:type="character" w:customStyle="1" w:styleId="Heading5Char">
    <w:name w:val="Heading 5 Char"/>
    <w:basedOn w:val="DefaultParagraphFont"/>
    <w:link w:val="Heading5"/>
    <w:rsid w:val="00840929"/>
    <w:rPr>
      <w:rFonts w:ascii="Calibri" w:eastAsia="Calibri" w:hAnsi="Calibri" w:cs="Times New Roman"/>
      <w:b/>
      <w:bCs/>
      <w:i/>
      <w:iCs/>
      <w:sz w:val="26"/>
      <w:szCs w:val="26"/>
      <w:lang w:val="ro-RO"/>
    </w:rPr>
  </w:style>
  <w:style w:type="numbering" w:customStyle="1" w:styleId="NoList1">
    <w:name w:val="No List1"/>
    <w:next w:val="NoList"/>
    <w:uiPriority w:val="99"/>
    <w:semiHidden/>
    <w:unhideWhenUsed/>
    <w:rsid w:val="00840929"/>
  </w:style>
  <w:style w:type="table" w:styleId="TableGrid">
    <w:name w:val="Table Grid"/>
    <w:basedOn w:val="TableNormal"/>
    <w:rsid w:val="00840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40929"/>
    <w:pPr>
      <w:tabs>
        <w:tab w:val="center" w:pos="4153"/>
        <w:tab w:val="right" w:pos="8306"/>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uiPriority w:val="99"/>
    <w:rsid w:val="00840929"/>
    <w:rPr>
      <w:rFonts w:ascii="Times New Roman" w:eastAsia="Times New Roman" w:hAnsi="Times New Roman" w:cs="Times New Roman"/>
      <w:sz w:val="24"/>
      <w:szCs w:val="24"/>
      <w:lang w:val="ro-RO"/>
    </w:rPr>
  </w:style>
  <w:style w:type="character" w:styleId="PageNumber">
    <w:name w:val="page number"/>
    <w:basedOn w:val="DefaultParagraphFont"/>
    <w:rsid w:val="00840929"/>
  </w:style>
  <w:style w:type="paragraph" w:customStyle="1" w:styleId="Default">
    <w:name w:val="Default"/>
    <w:rsid w:val="0084092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
    <w:name w:val="CM3"/>
    <w:basedOn w:val="Normal"/>
    <w:next w:val="Normal"/>
    <w:rsid w:val="00840929"/>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styleId="Header">
    <w:name w:val="header"/>
    <w:basedOn w:val="Normal"/>
    <w:link w:val="HeaderChar"/>
    <w:uiPriority w:val="99"/>
    <w:rsid w:val="00840929"/>
    <w:pPr>
      <w:tabs>
        <w:tab w:val="center" w:pos="4703"/>
        <w:tab w:val="right" w:pos="9406"/>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840929"/>
    <w:rPr>
      <w:rFonts w:ascii="Times New Roman" w:eastAsia="Times New Roman" w:hAnsi="Times New Roman" w:cs="Times New Roman"/>
      <w:sz w:val="24"/>
      <w:szCs w:val="24"/>
      <w:lang w:val="ro-RO"/>
    </w:rPr>
  </w:style>
  <w:style w:type="paragraph" w:styleId="NormalWeb">
    <w:name w:val="Normal (Web)"/>
    <w:basedOn w:val="Normal"/>
    <w:rsid w:val="00840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alineat">
    <w:name w:val="ln2alineat"/>
    <w:basedOn w:val="DefaultParagraphFont"/>
    <w:rsid w:val="00840929"/>
  </w:style>
  <w:style w:type="character" w:customStyle="1" w:styleId="ln2talineat">
    <w:name w:val="ln2talineat"/>
    <w:basedOn w:val="DefaultParagraphFont"/>
    <w:rsid w:val="00840929"/>
  </w:style>
  <w:style w:type="character" w:customStyle="1" w:styleId="ln2lnk">
    <w:name w:val="ln2lnk"/>
    <w:basedOn w:val="DefaultParagraphFont"/>
    <w:rsid w:val="00840929"/>
  </w:style>
  <w:style w:type="character" w:customStyle="1" w:styleId="ln2litera">
    <w:name w:val="ln2litera"/>
    <w:basedOn w:val="DefaultParagraphFont"/>
    <w:rsid w:val="00840929"/>
  </w:style>
  <w:style w:type="character" w:customStyle="1" w:styleId="ln2tlitera">
    <w:name w:val="ln2tlitera"/>
    <w:basedOn w:val="DefaultParagraphFont"/>
    <w:rsid w:val="00840929"/>
  </w:style>
  <w:style w:type="character" w:customStyle="1" w:styleId="litera1">
    <w:name w:val="litera1"/>
    <w:rsid w:val="00840929"/>
    <w:rPr>
      <w:rFonts w:cs="Times New Roman"/>
      <w:b/>
      <w:bCs/>
      <w:color w:val="000000"/>
    </w:rPr>
  </w:style>
  <w:style w:type="character" w:customStyle="1" w:styleId="alineat1">
    <w:name w:val="alineat1"/>
    <w:rsid w:val="00840929"/>
    <w:rPr>
      <w:rFonts w:cs="Times New Roman"/>
      <w:b/>
      <w:bCs/>
      <w:color w:val="000000"/>
    </w:rPr>
  </w:style>
  <w:style w:type="character" w:customStyle="1" w:styleId="articol1">
    <w:name w:val="articol1"/>
    <w:rsid w:val="00840929"/>
    <w:rPr>
      <w:rFonts w:cs="Times New Roman"/>
      <w:b/>
      <w:bCs/>
      <w:color w:val="009500"/>
    </w:rPr>
  </w:style>
  <w:style w:type="paragraph" w:styleId="BodyTextIndent">
    <w:name w:val="Body Text Indent"/>
    <w:basedOn w:val="Normal"/>
    <w:link w:val="BodyTextIndentChar"/>
    <w:rsid w:val="00840929"/>
    <w:pPr>
      <w:widowControl w:val="0"/>
      <w:autoSpaceDE w:val="0"/>
      <w:autoSpaceDN w:val="0"/>
      <w:adjustRightInd w:val="0"/>
      <w:spacing w:after="0" w:line="240" w:lineRule="auto"/>
      <w:ind w:firstLine="720"/>
      <w:jc w:val="both"/>
    </w:pPr>
    <w:rPr>
      <w:rFonts w:ascii="Arial" w:eastAsia="Calibri" w:hAnsi="Arial" w:cs="Times New Roman"/>
      <w:sz w:val="24"/>
      <w:szCs w:val="20"/>
      <w:lang w:val="ro-RO" w:eastAsia="ro-RO"/>
    </w:rPr>
  </w:style>
  <w:style w:type="character" w:customStyle="1" w:styleId="BodyTextIndentChar">
    <w:name w:val="Body Text Indent Char"/>
    <w:basedOn w:val="DefaultParagraphFont"/>
    <w:link w:val="BodyTextIndent"/>
    <w:rsid w:val="00840929"/>
    <w:rPr>
      <w:rFonts w:ascii="Arial" w:eastAsia="Calibri" w:hAnsi="Arial" w:cs="Times New Roman"/>
      <w:sz w:val="24"/>
      <w:szCs w:val="20"/>
      <w:lang w:val="ro-RO" w:eastAsia="ro-RO"/>
    </w:rPr>
  </w:style>
  <w:style w:type="paragraph" w:styleId="BodyText">
    <w:name w:val="Body Text"/>
    <w:basedOn w:val="Normal"/>
    <w:link w:val="BodyTextChar"/>
    <w:rsid w:val="00840929"/>
    <w:pPr>
      <w:spacing w:after="0" w:line="240" w:lineRule="auto"/>
      <w:jc w:val="both"/>
    </w:pPr>
    <w:rPr>
      <w:rFonts w:ascii="Times New Roman" w:eastAsia="Times New Roman" w:hAnsi="Times New Roman" w:cs="Times New Roman"/>
      <w:b/>
      <w:i/>
      <w:sz w:val="28"/>
      <w:szCs w:val="28"/>
      <w:lang w:val="it-IT"/>
    </w:rPr>
  </w:style>
  <w:style w:type="character" w:customStyle="1" w:styleId="BodyTextChar">
    <w:name w:val="Body Text Char"/>
    <w:basedOn w:val="DefaultParagraphFont"/>
    <w:link w:val="BodyText"/>
    <w:rsid w:val="00840929"/>
    <w:rPr>
      <w:rFonts w:ascii="Times New Roman" w:eastAsia="Times New Roman" w:hAnsi="Times New Roman" w:cs="Times New Roman"/>
      <w:b/>
      <w:i/>
      <w:sz w:val="28"/>
      <w:szCs w:val="28"/>
      <w:lang w:val="it-IT"/>
    </w:rPr>
  </w:style>
  <w:style w:type="paragraph" w:styleId="BodyText2">
    <w:name w:val="Body Text 2"/>
    <w:basedOn w:val="Normal"/>
    <w:link w:val="BodyText2Char"/>
    <w:rsid w:val="00840929"/>
    <w:pPr>
      <w:spacing w:after="0" w:line="240" w:lineRule="auto"/>
      <w:jc w:val="center"/>
    </w:pPr>
    <w:rPr>
      <w:rFonts w:ascii="Times New Roman" w:eastAsia="Times New Roman" w:hAnsi="Times New Roman" w:cs="Times New Roman"/>
      <w:b/>
      <w:i/>
      <w:color w:val="000000"/>
      <w:spacing w:val="20"/>
      <w:sz w:val="28"/>
      <w:szCs w:val="28"/>
      <w:lang w:val="ro-RO" w:eastAsia="ro-RO"/>
    </w:rPr>
  </w:style>
  <w:style w:type="character" w:customStyle="1" w:styleId="BodyText2Char">
    <w:name w:val="Body Text 2 Char"/>
    <w:basedOn w:val="DefaultParagraphFont"/>
    <w:link w:val="BodyText2"/>
    <w:rsid w:val="00840929"/>
    <w:rPr>
      <w:rFonts w:ascii="Times New Roman" w:eastAsia="Times New Roman" w:hAnsi="Times New Roman" w:cs="Times New Roman"/>
      <w:b/>
      <w:i/>
      <w:color w:val="000000"/>
      <w:spacing w:val="20"/>
      <w:sz w:val="28"/>
      <w:szCs w:val="28"/>
      <w:lang w:val="ro-RO" w:eastAsia="ro-RO"/>
    </w:rPr>
  </w:style>
  <w:style w:type="character" w:customStyle="1" w:styleId="panchor1">
    <w:name w:val="panchor1"/>
    <w:rsid w:val="00840929"/>
    <w:rPr>
      <w:rFonts w:ascii="Courier New" w:hAnsi="Courier New" w:cs="Courier New" w:hint="default"/>
      <w:color w:val="0000FF"/>
      <w:sz w:val="22"/>
      <w:szCs w:val="22"/>
      <w:u w:val="single"/>
    </w:rPr>
  </w:style>
  <w:style w:type="paragraph" w:styleId="BodyText3">
    <w:name w:val="Body Text 3"/>
    <w:basedOn w:val="Normal"/>
    <w:link w:val="BodyText3Char"/>
    <w:rsid w:val="00840929"/>
    <w:pPr>
      <w:spacing w:after="0" w:line="240" w:lineRule="auto"/>
      <w:jc w:val="both"/>
    </w:pPr>
    <w:rPr>
      <w:rFonts w:ascii="Times New Roman" w:eastAsia="Times New Roman" w:hAnsi="Times New Roman" w:cs="Times New Roman"/>
      <w:color w:val="000000"/>
      <w:sz w:val="28"/>
      <w:lang w:val="ro-RO"/>
    </w:rPr>
  </w:style>
  <w:style w:type="character" w:customStyle="1" w:styleId="BodyText3Char">
    <w:name w:val="Body Text 3 Char"/>
    <w:basedOn w:val="DefaultParagraphFont"/>
    <w:link w:val="BodyText3"/>
    <w:rsid w:val="00840929"/>
    <w:rPr>
      <w:rFonts w:ascii="Times New Roman" w:eastAsia="Times New Roman" w:hAnsi="Times New Roman" w:cs="Times New Roman"/>
      <w:color w:val="000000"/>
      <w:sz w:val="28"/>
      <w:lang w:val="ro-RO"/>
    </w:rPr>
  </w:style>
  <w:style w:type="paragraph" w:styleId="BodyTextIndent2">
    <w:name w:val="Body Text Indent 2"/>
    <w:basedOn w:val="Normal"/>
    <w:link w:val="BodyTextIndent2Char"/>
    <w:rsid w:val="00840929"/>
    <w:pPr>
      <w:spacing w:after="0" w:line="240" w:lineRule="auto"/>
      <w:ind w:left="1155"/>
      <w:jc w:val="both"/>
    </w:pPr>
    <w:rPr>
      <w:rFonts w:ascii="Times New Roman" w:eastAsia="Times New Roman" w:hAnsi="Times New Roman" w:cs="Times New Roman"/>
      <w:color w:val="000000"/>
      <w:sz w:val="28"/>
      <w:lang w:val="ro-RO"/>
    </w:rPr>
  </w:style>
  <w:style w:type="character" w:customStyle="1" w:styleId="BodyTextIndent2Char">
    <w:name w:val="Body Text Indent 2 Char"/>
    <w:basedOn w:val="DefaultParagraphFont"/>
    <w:link w:val="BodyTextIndent2"/>
    <w:rsid w:val="00840929"/>
    <w:rPr>
      <w:rFonts w:ascii="Times New Roman" w:eastAsia="Times New Roman" w:hAnsi="Times New Roman" w:cs="Times New Roman"/>
      <w:color w:val="000000"/>
      <w:sz w:val="28"/>
      <w:lang w:val="ro-RO"/>
    </w:rPr>
  </w:style>
  <w:style w:type="paragraph" w:styleId="BalloonText">
    <w:name w:val="Balloon Text"/>
    <w:basedOn w:val="Normal"/>
    <w:link w:val="BalloonTextChar"/>
    <w:rsid w:val="00840929"/>
    <w:pPr>
      <w:spacing w:after="0"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rsid w:val="00840929"/>
    <w:rPr>
      <w:rFonts w:ascii="Tahoma" w:eastAsia="Times New Roman" w:hAnsi="Tahoma" w:cs="Times New Roman"/>
      <w:sz w:val="16"/>
      <w:szCs w:val="16"/>
      <w:lang w:val="ro-RO"/>
    </w:rPr>
  </w:style>
  <w:style w:type="paragraph" w:styleId="Revision">
    <w:name w:val="Revision"/>
    <w:hidden/>
    <w:uiPriority w:val="99"/>
    <w:semiHidden/>
    <w:rsid w:val="00840929"/>
    <w:pPr>
      <w:spacing w:after="0" w:line="240" w:lineRule="auto"/>
    </w:pPr>
    <w:rPr>
      <w:rFonts w:ascii="Times New Roman" w:eastAsia="Times New Roman" w:hAnsi="Times New Roman" w:cs="Times New Roman"/>
      <w:sz w:val="24"/>
      <w:szCs w:val="24"/>
      <w:lang w:val="ro-RO"/>
    </w:rPr>
  </w:style>
  <w:style w:type="paragraph" w:styleId="ListParagraph">
    <w:name w:val="List Paragraph"/>
    <w:aliases w:val="Appendix_llevel1"/>
    <w:basedOn w:val="Normal"/>
    <w:link w:val="ListParagraphChar"/>
    <w:uiPriority w:val="34"/>
    <w:qFormat/>
    <w:rsid w:val="00840929"/>
    <w:pPr>
      <w:spacing w:after="0" w:line="240" w:lineRule="auto"/>
      <w:ind w:left="720"/>
      <w:contextualSpacing/>
    </w:pPr>
    <w:rPr>
      <w:rFonts w:ascii="Times New Roman" w:eastAsia="Times New Roman" w:hAnsi="Times New Roman" w:cs="Times New Roman"/>
      <w:sz w:val="24"/>
      <w:szCs w:val="24"/>
      <w:lang w:val="ro-RO"/>
    </w:rPr>
  </w:style>
  <w:style w:type="paragraph" w:styleId="Subtitle">
    <w:name w:val="Subtitle"/>
    <w:basedOn w:val="Normal"/>
    <w:next w:val="Normal"/>
    <w:link w:val="SubtitleChar"/>
    <w:uiPriority w:val="11"/>
    <w:qFormat/>
    <w:rsid w:val="007F55A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F55A1"/>
    <w:rPr>
      <w:rFonts w:asciiTheme="majorHAnsi" w:eastAsiaTheme="majorEastAsia" w:hAnsiTheme="majorHAnsi" w:cstheme="majorBidi"/>
      <w:i/>
      <w:iCs/>
      <w:color w:val="5B9BD5" w:themeColor="accent1"/>
      <w:spacing w:val="15"/>
      <w:sz w:val="24"/>
      <w:szCs w:val="24"/>
    </w:rPr>
  </w:style>
  <w:style w:type="character" w:customStyle="1" w:styleId="ListParagraphChar">
    <w:name w:val="List Paragraph Char"/>
    <w:aliases w:val="Appendix_llevel1 Char"/>
    <w:link w:val="ListParagraph"/>
    <w:uiPriority w:val="34"/>
    <w:locked/>
    <w:rsid w:val="00055094"/>
    <w:rPr>
      <w:rFonts w:ascii="Times New Roman" w:eastAsia="Times New Roman" w:hAnsi="Times New Roman" w:cs="Times New Roman"/>
      <w:sz w:val="24"/>
      <w:szCs w:val="24"/>
      <w:lang w:val="ro-RO"/>
    </w:rPr>
  </w:style>
  <w:style w:type="character" w:customStyle="1" w:styleId="panchor">
    <w:name w:val="panchor"/>
    <w:basedOn w:val="DefaultParagraphFont"/>
    <w:rsid w:val="00AF7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DB"/>
  </w:style>
  <w:style w:type="paragraph" w:styleId="Heading1">
    <w:name w:val="heading 1"/>
    <w:basedOn w:val="Normal"/>
    <w:next w:val="Normal"/>
    <w:link w:val="Heading1Char"/>
    <w:qFormat/>
    <w:rsid w:val="00840929"/>
    <w:pPr>
      <w:keepNext/>
      <w:spacing w:after="0" w:line="240" w:lineRule="auto"/>
      <w:jc w:val="right"/>
      <w:outlineLvl w:val="0"/>
    </w:pPr>
    <w:rPr>
      <w:rFonts w:ascii="Times New Roman" w:eastAsia="Times New Roman" w:hAnsi="Times New Roman" w:cs="Times New Roman"/>
      <w:sz w:val="28"/>
      <w:szCs w:val="28"/>
      <w:lang w:val="ro-RO"/>
    </w:rPr>
  </w:style>
  <w:style w:type="paragraph" w:styleId="Heading2">
    <w:name w:val="heading 2"/>
    <w:basedOn w:val="Normal"/>
    <w:next w:val="Normal"/>
    <w:link w:val="Heading2Char"/>
    <w:qFormat/>
    <w:rsid w:val="00840929"/>
    <w:pPr>
      <w:keepNext/>
      <w:spacing w:after="0" w:line="240" w:lineRule="auto"/>
      <w:ind w:right="1320"/>
      <w:jc w:val="right"/>
      <w:outlineLvl w:val="1"/>
    </w:pPr>
    <w:rPr>
      <w:rFonts w:ascii="Times New Roman" w:eastAsia="Times New Roman" w:hAnsi="Times New Roman" w:cs="Times New Roman"/>
      <w:sz w:val="28"/>
      <w:szCs w:val="28"/>
      <w:lang w:val="fr-FR"/>
    </w:rPr>
  </w:style>
  <w:style w:type="paragraph" w:styleId="Heading3">
    <w:name w:val="heading 3"/>
    <w:basedOn w:val="Normal"/>
    <w:next w:val="Normal"/>
    <w:link w:val="Heading3Char"/>
    <w:qFormat/>
    <w:rsid w:val="00840929"/>
    <w:pPr>
      <w:keepNext/>
      <w:spacing w:after="0" w:line="240" w:lineRule="auto"/>
      <w:jc w:val="center"/>
      <w:outlineLvl w:val="2"/>
    </w:pPr>
    <w:rPr>
      <w:rFonts w:ascii="Times New Roman" w:eastAsia="Times New Roman" w:hAnsi="Times New Roman" w:cs="Times New Roman"/>
      <w:b/>
      <w:i/>
      <w:strike/>
      <w:sz w:val="24"/>
      <w:szCs w:val="24"/>
    </w:rPr>
  </w:style>
  <w:style w:type="paragraph" w:styleId="Heading4">
    <w:name w:val="heading 4"/>
    <w:basedOn w:val="Normal"/>
    <w:next w:val="Normal"/>
    <w:link w:val="Heading4Char"/>
    <w:qFormat/>
    <w:rsid w:val="00840929"/>
    <w:pPr>
      <w:keepNext/>
      <w:spacing w:after="0" w:line="240" w:lineRule="auto"/>
      <w:jc w:val="both"/>
      <w:outlineLvl w:val="3"/>
    </w:pPr>
    <w:rPr>
      <w:rFonts w:ascii="Times New Roman" w:eastAsia="Times New Roman" w:hAnsi="Times New Roman" w:cs="Times New Roman"/>
      <w:color w:val="0000FF"/>
      <w:sz w:val="28"/>
      <w:lang w:val="ro-RO"/>
    </w:rPr>
  </w:style>
  <w:style w:type="paragraph" w:styleId="Heading5">
    <w:name w:val="heading 5"/>
    <w:basedOn w:val="Normal"/>
    <w:next w:val="Normal"/>
    <w:link w:val="Heading5Char"/>
    <w:qFormat/>
    <w:rsid w:val="00840929"/>
    <w:pPr>
      <w:spacing w:before="240" w:after="60" w:line="276" w:lineRule="auto"/>
      <w:outlineLvl w:val="4"/>
    </w:pPr>
    <w:rPr>
      <w:rFonts w:ascii="Calibri" w:eastAsia="Calibri" w:hAnsi="Calibri" w:cs="Times New Roman"/>
      <w:b/>
      <w:bCs/>
      <w:i/>
      <w:i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929"/>
    <w:rPr>
      <w:rFonts w:ascii="Times New Roman" w:eastAsia="Times New Roman" w:hAnsi="Times New Roman" w:cs="Times New Roman"/>
      <w:sz w:val="28"/>
      <w:szCs w:val="28"/>
      <w:lang w:val="ro-RO"/>
    </w:rPr>
  </w:style>
  <w:style w:type="character" w:customStyle="1" w:styleId="Heading2Char">
    <w:name w:val="Heading 2 Char"/>
    <w:basedOn w:val="DefaultParagraphFont"/>
    <w:link w:val="Heading2"/>
    <w:rsid w:val="00840929"/>
    <w:rPr>
      <w:rFonts w:ascii="Times New Roman" w:eastAsia="Times New Roman" w:hAnsi="Times New Roman" w:cs="Times New Roman"/>
      <w:sz w:val="28"/>
      <w:szCs w:val="28"/>
      <w:lang w:val="fr-FR"/>
    </w:rPr>
  </w:style>
  <w:style w:type="character" w:customStyle="1" w:styleId="Heading3Char">
    <w:name w:val="Heading 3 Char"/>
    <w:basedOn w:val="DefaultParagraphFont"/>
    <w:link w:val="Heading3"/>
    <w:rsid w:val="00840929"/>
    <w:rPr>
      <w:rFonts w:ascii="Times New Roman" w:eastAsia="Times New Roman" w:hAnsi="Times New Roman" w:cs="Times New Roman"/>
      <w:b/>
      <w:i/>
      <w:strike/>
      <w:sz w:val="24"/>
      <w:szCs w:val="24"/>
    </w:rPr>
  </w:style>
  <w:style w:type="character" w:customStyle="1" w:styleId="Heading4Char">
    <w:name w:val="Heading 4 Char"/>
    <w:basedOn w:val="DefaultParagraphFont"/>
    <w:link w:val="Heading4"/>
    <w:rsid w:val="00840929"/>
    <w:rPr>
      <w:rFonts w:ascii="Times New Roman" w:eastAsia="Times New Roman" w:hAnsi="Times New Roman" w:cs="Times New Roman"/>
      <w:color w:val="0000FF"/>
      <w:sz w:val="28"/>
      <w:lang w:val="ro-RO"/>
    </w:rPr>
  </w:style>
  <w:style w:type="character" w:customStyle="1" w:styleId="Heading5Char">
    <w:name w:val="Heading 5 Char"/>
    <w:basedOn w:val="DefaultParagraphFont"/>
    <w:link w:val="Heading5"/>
    <w:rsid w:val="00840929"/>
    <w:rPr>
      <w:rFonts w:ascii="Calibri" w:eastAsia="Calibri" w:hAnsi="Calibri" w:cs="Times New Roman"/>
      <w:b/>
      <w:bCs/>
      <w:i/>
      <w:iCs/>
      <w:sz w:val="26"/>
      <w:szCs w:val="26"/>
      <w:lang w:val="ro-RO"/>
    </w:rPr>
  </w:style>
  <w:style w:type="numbering" w:customStyle="1" w:styleId="NoList1">
    <w:name w:val="No List1"/>
    <w:next w:val="NoList"/>
    <w:uiPriority w:val="99"/>
    <w:semiHidden/>
    <w:unhideWhenUsed/>
    <w:rsid w:val="00840929"/>
  </w:style>
  <w:style w:type="table" w:styleId="TableGrid">
    <w:name w:val="Table Grid"/>
    <w:basedOn w:val="TableNormal"/>
    <w:rsid w:val="00840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40929"/>
    <w:pPr>
      <w:tabs>
        <w:tab w:val="center" w:pos="4153"/>
        <w:tab w:val="right" w:pos="8306"/>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uiPriority w:val="99"/>
    <w:rsid w:val="00840929"/>
    <w:rPr>
      <w:rFonts w:ascii="Times New Roman" w:eastAsia="Times New Roman" w:hAnsi="Times New Roman" w:cs="Times New Roman"/>
      <w:sz w:val="24"/>
      <w:szCs w:val="24"/>
      <w:lang w:val="ro-RO"/>
    </w:rPr>
  </w:style>
  <w:style w:type="character" w:styleId="PageNumber">
    <w:name w:val="page number"/>
    <w:basedOn w:val="DefaultParagraphFont"/>
    <w:rsid w:val="00840929"/>
  </w:style>
  <w:style w:type="paragraph" w:customStyle="1" w:styleId="Default">
    <w:name w:val="Default"/>
    <w:rsid w:val="0084092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
    <w:name w:val="CM3"/>
    <w:basedOn w:val="Normal"/>
    <w:next w:val="Normal"/>
    <w:rsid w:val="00840929"/>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styleId="Header">
    <w:name w:val="header"/>
    <w:basedOn w:val="Normal"/>
    <w:link w:val="HeaderChar"/>
    <w:uiPriority w:val="99"/>
    <w:rsid w:val="00840929"/>
    <w:pPr>
      <w:tabs>
        <w:tab w:val="center" w:pos="4703"/>
        <w:tab w:val="right" w:pos="9406"/>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840929"/>
    <w:rPr>
      <w:rFonts w:ascii="Times New Roman" w:eastAsia="Times New Roman" w:hAnsi="Times New Roman" w:cs="Times New Roman"/>
      <w:sz w:val="24"/>
      <w:szCs w:val="24"/>
      <w:lang w:val="ro-RO"/>
    </w:rPr>
  </w:style>
  <w:style w:type="paragraph" w:styleId="NormalWeb">
    <w:name w:val="Normal (Web)"/>
    <w:basedOn w:val="Normal"/>
    <w:rsid w:val="00840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alineat">
    <w:name w:val="ln2alineat"/>
    <w:basedOn w:val="DefaultParagraphFont"/>
    <w:rsid w:val="00840929"/>
  </w:style>
  <w:style w:type="character" w:customStyle="1" w:styleId="ln2talineat">
    <w:name w:val="ln2talineat"/>
    <w:basedOn w:val="DefaultParagraphFont"/>
    <w:rsid w:val="00840929"/>
  </w:style>
  <w:style w:type="character" w:customStyle="1" w:styleId="ln2lnk">
    <w:name w:val="ln2lnk"/>
    <w:basedOn w:val="DefaultParagraphFont"/>
    <w:rsid w:val="00840929"/>
  </w:style>
  <w:style w:type="character" w:customStyle="1" w:styleId="ln2litera">
    <w:name w:val="ln2litera"/>
    <w:basedOn w:val="DefaultParagraphFont"/>
    <w:rsid w:val="00840929"/>
  </w:style>
  <w:style w:type="character" w:customStyle="1" w:styleId="ln2tlitera">
    <w:name w:val="ln2tlitera"/>
    <w:basedOn w:val="DefaultParagraphFont"/>
    <w:rsid w:val="00840929"/>
  </w:style>
  <w:style w:type="character" w:customStyle="1" w:styleId="litera1">
    <w:name w:val="litera1"/>
    <w:rsid w:val="00840929"/>
    <w:rPr>
      <w:rFonts w:cs="Times New Roman"/>
      <w:b/>
      <w:bCs/>
      <w:color w:val="000000"/>
    </w:rPr>
  </w:style>
  <w:style w:type="character" w:customStyle="1" w:styleId="alineat1">
    <w:name w:val="alineat1"/>
    <w:rsid w:val="00840929"/>
    <w:rPr>
      <w:rFonts w:cs="Times New Roman"/>
      <w:b/>
      <w:bCs/>
      <w:color w:val="000000"/>
    </w:rPr>
  </w:style>
  <w:style w:type="character" w:customStyle="1" w:styleId="articol1">
    <w:name w:val="articol1"/>
    <w:rsid w:val="00840929"/>
    <w:rPr>
      <w:rFonts w:cs="Times New Roman"/>
      <w:b/>
      <w:bCs/>
      <w:color w:val="009500"/>
    </w:rPr>
  </w:style>
  <w:style w:type="paragraph" w:styleId="BodyTextIndent">
    <w:name w:val="Body Text Indent"/>
    <w:basedOn w:val="Normal"/>
    <w:link w:val="BodyTextIndentChar"/>
    <w:rsid w:val="00840929"/>
    <w:pPr>
      <w:widowControl w:val="0"/>
      <w:autoSpaceDE w:val="0"/>
      <w:autoSpaceDN w:val="0"/>
      <w:adjustRightInd w:val="0"/>
      <w:spacing w:after="0" w:line="240" w:lineRule="auto"/>
      <w:ind w:firstLine="720"/>
      <w:jc w:val="both"/>
    </w:pPr>
    <w:rPr>
      <w:rFonts w:ascii="Arial" w:eastAsia="Calibri" w:hAnsi="Arial" w:cs="Times New Roman"/>
      <w:sz w:val="24"/>
      <w:szCs w:val="20"/>
      <w:lang w:val="ro-RO" w:eastAsia="ro-RO"/>
    </w:rPr>
  </w:style>
  <w:style w:type="character" w:customStyle="1" w:styleId="BodyTextIndentChar">
    <w:name w:val="Body Text Indent Char"/>
    <w:basedOn w:val="DefaultParagraphFont"/>
    <w:link w:val="BodyTextIndent"/>
    <w:rsid w:val="00840929"/>
    <w:rPr>
      <w:rFonts w:ascii="Arial" w:eastAsia="Calibri" w:hAnsi="Arial" w:cs="Times New Roman"/>
      <w:sz w:val="24"/>
      <w:szCs w:val="20"/>
      <w:lang w:val="ro-RO" w:eastAsia="ro-RO"/>
    </w:rPr>
  </w:style>
  <w:style w:type="paragraph" w:styleId="BodyText">
    <w:name w:val="Body Text"/>
    <w:basedOn w:val="Normal"/>
    <w:link w:val="BodyTextChar"/>
    <w:rsid w:val="00840929"/>
    <w:pPr>
      <w:spacing w:after="0" w:line="240" w:lineRule="auto"/>
      <w:jc w:val="both"/>
    </w:pPr>
    <w:rPr>
      <w:rFonts w:ascii="Times New Roman" w:eastAsia="Times New Roman" w:hAnsi="Times New Roman" w:cs="Times New Roman"/>
      <w:b/>
      <w:i/>
      <w:sz w:val="28"/>
      <w:szCs w:val="28"/>
      <w:lang w:val="it-IT"/>
    </w:rPr>
  </w:style>
  <w:style w:type="character" w:customStyle="1" w:styleId="BodyTextChar">
    <w:name w:val="Body Text Char"/>
    <w:basedOn w:val="DefaultParagraphFont"/>
    <w:link w:val="BodyText"/>
    <w:rsid w:val="00840929"/>
    <w:rPr>
      <w:rFonts w:ascii="Times New Roman" w:eastAsia="Times New Roman" w:hAnsi="Times New Roman" w:cs="Times New Roman"/>
      <w:b/>
      <w:i/>
      <w:sz w:val="28"/>
      <w:szCs w:val="28"/>
      <w:lang w:val="it-IT"/>
    </w:rPr>
  </w:style>
  <w:style w:type="paragraph" w:styleId="BodyText2">
    <w:name w:val="Body Text 2"/>
    <w:basedOn w:val="Normal"/>
    <w:link w:val="BodyText2Char"/>
    <w:rsid w:val="00840929"/>
    <w:pPr>
      <w:spacing w:after="0" w:line="240" w:lineRule="auto"/>
      <w:jc w:val="center"/>
    </w:pPr>
    <w:rPr>
      <w:rFonts w:ascii="Times New Roman" w:eastAsia="Times New Roman" w:hAnsi="Times New Roman" w:cs="Times New Roman"/>
      <w:b/>
      <w:i/>
      <w:color w:val="000000"/>
      <w:spacing w:val="20"/>
      <w:sz w:val="28"/>
      <w:szCs w:val="28"/>
      <w:lang w:val="ro-RO" w:eastAsia="ro-RO"/>
    </w:rPr>
  </w:style>
  <w:style w:type="character" w:customStyle="1" w:styleId="BodyText2Char">
    <w:name w:val="Body Text 2 Char"/>
    <w:basedOn w:val="DefaultParagraphFont"/>
    <w:link w:val="BodyText2"/>
    <w:rsid w:val="00840929"/>
    <w:rPr>
      <w:rFonts w:ascii="Times New Roman" w:eastAsia="Times New Roman" w:hAnsi="Times New Roman" w:cs="Times New Roman"/>
      <w:b/>
      <w:i/>
      <w:color w:val="000000"/>
      <w:spacing w:val="20"/>
      <w:sz w:val="28"/>
      <w:szCs w:val="28"/>
      <w:lang w:val="ro-RO" w:eastAsia="ro-RO"/>
    </w:rPr>
  </w:style>
  <w:style w:type="character" w:customStyle="1" w:styleId="panchor1">
    <w:name w:val="panchor1"/>
    <w:rsid w:val="00840929"/>
    <w:rPr>
      <w:rFonts w:ascii="Courier New" w:hAnsi="Courier New" w:cs="Courier New" w:hint="default"/>
      <w:color w:val="0000FF"/>
      <w:sz w:val="22"/>
      <w:szCs w:val="22"/>
      <w:u w:val="single"/>
    </w:rPr>
  </w:style>
  <w:style w:type="paragraph" w:styleId="BodyText3">
    <w:name w:val="Body Text 3"/>
    <w:basedOn w:val="Normal"/>
    <w:link w:val="BodyText3Char"/>
    <w:rsid w:val="00840929"/>
    <w:pPr>
      <w:spacing w:after="0" w:line="240" w:lineRule="auto"/>
      <w:jc w:val="both"/>
    </w:pPr>
    <w:rPr>
      <w:rFonts w:ascii="Times New Roman" w:eastAsia="Times New Roman" w:hAnsi="Times New Roman" w:cs="Times New Roman"/>
      <w:color w:val="000000"/>
      <w:sz w:val="28"/>
      <w:lang w:val="ro-RO"/>
    </w:rPr>
  </w:style>
  <w:style w:type="character" w:customStyle="1" w:styleId="BodyText3Char">
    <w:name w:val="Body Text 3 Char"/>
    <w:basedOn w:val="DefaultParagraphFont"/>
    <w:link w:val="BodyText3"/>
    <w:rsid w:val="00840929"/>
    <w:rPr>
      <w:rFonts w:ascii="Times New Roman" w:eastAsia="Times New Roman" w:hAnsi="Times New Roman" w:cs="Times New Roman"/>
      <w:color w:val="000000"/>
      <w:sz w:val="28"/>
      <w:lang w:val="ro-RO"/>
    </w:rPr>
  </w:style>
  <w:style w:type="paragraph" w:styleId="BodyTextIndent2">
    <w:name w:val="Body Text Indent 2"/>
    <w:basedOn w:val="Normal"/>
    <w:link w:val="BodyTextIndent2Char"/>
    <w:rsid w:val="00840929"/>
    <w:pPr>
      <w:spacing w:after="0" w:line="240" w:lineRule="auto"/>
      <w:ind w:left="1155"/>
      <w:jc w:val="both"/>
    </w:pPr>
    <w:rPr>
      <w:rFonts w:ascii="Times New Roman" w:eastAsia="Times New Roman" w:hAnsi="Times New Roman" w:cs="Times New Roman"/>
      <w:color w:val="000000"/>
      <w:sz w:val="28"/>
      <w:lang w:val="ro-RO"/>
    </w:rPr>
  </w:style>
  <w:style w:type="character" w:customStyle="1" w:styleId="BodyTextIndent2Char">
    <w:name w:val="Body Text Indent 2 Char"/>
    <w:basedOn w:val="DefaultParagraphFont"/>
    <w:link w:val="BodyTextIndent2"/>
    <w:rsid w:val="00840929"/>
    <w:rPr>
      <w:rFonts w:ascii="Times New Roman" w:eastAsia="Times New Roman" w:hAnsi="Times New Roman" w:cs="Times New Roman"/>
      <w:color w:val="000000"/>
      <w:sz w:val="28"/>
      <w:lang w:val="ro-RO"/>
    </w:rPr>
  </w:style>
  <w:style w:type="paragraph" w:styleId="BalloonText">
    <w:name w:val="Balloon Text"/>
    <w:basedOn w:val="Normal"/>
    <w:link w:val="BalloonTextChar"/>
    <w:rsid w:val="00840929"/>
    <w:pPr>
      <w:spacing w:after="0"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rsid w:val="00840929"/>
    <w:rPr>
      <w:rFonts w:ascii="Tahoma" w:eastAsia="Times New Roman" w:hAnsi="Tahoma" w:cs="Times New Roman"/>
      <w:sz w:val="16"/>
      <w:szCs w:val="16"/>
      <w:lang w:val="ro-RO"/>
    </w:rPr>
  </w:style>
  <w:style w:type="paragraph" w:styleId="Revision">
    <w:name w:val="Revision"/>
    <w:hidden/>
    <w:uiPriority w:val="99"/>
    <w:semiHidden/>
    <w:rsid w:val="00840929"/>
    <w:pPr>
      <w:spacing w:after="0" w:line="240" w:lineRule="auto"/>
    </w:pPr>
    <w:rPr>
      <w:rFonts w:ascii="Times New Roman" w:eastAsia="Times New Roman" w:hAnsi="Times New Roman" w:cs="Times New Roman"/>
      <w:sz w:val="24"/>
      <w:szCs w:val="24"/>
      <w:lang w:val="ro-RO"/>
    </w:rPr>
  </w:style>
  <w:style w:type="paragraph" w:styleId="ListParagraph">
    <w:name w:val="List Paragraph"/>
    <w:aliases w:val="Appendix_llevel1"/>
    <w:basedOn w:val="Normal"/>
    <w:link w:val="ListParagraphChar"/>
    <w:uiPriority w:val="34"/>
    <w:qFormat/>
    <w:rsid w:val="00840929"/>
    <w:pPr>
      <w:spacing w:after="0" w:line="240" w:lineRule="auto"/>
      <w:ind w:left="720"/>
      <w:contextualSpacing/>
    </w:pPr>
    <w:rPr>
      <w:rFonts w:ascii="Times New Roman" w:eastAsia="Times New Roman" w:hAnsi="Times New Roman" w:cs="Times New Roman"/>
      <w:sz w:val="24"/>
      <w:szCs w:val="24"/>
      <w:lang w:val="ro-RO"/>
    </w:rPr>
  </w:style>
  <w:style w:type="paragraph" w:styleId="Subtitle">
    <w:name w:val="Subtitle"/>
    <w:basedOn w:val="Normal"/>
    <w:next w:val="Normal"/>
    <w:link w:val="SubtitleChar"/>
    <w:uiPriority w:val="11"/>
    <w:qFormat/>
    <w:rsid w:val="007F55A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F55A1"/>
    <w:rPr>
      <w:rFonts w:asciiTheme="majorHAnsi" w:eastAsiaTheme="majorEastAsia" w:hAnsiTheme="majorHAnsi" w:cstheme="majorBidi"/>
      <w:i/>
      <w:iCs/>
      <w:color w:val="5B9BD5" w:themeColor="accent1"/>
      <w:spacing w:val="15"/>
      <w:sz w:val="24"/>
      <w:szCs w:val="24"/>
    </w:rPr>
  </w:style>
  <w:style w:type="character" w:customStyle="1" w:styleId="ListParagraphChar">
    <w:name w:val="List Paragraph Char"/>
    <w:aliases w:val="Appendix_llevel1 Char"/>
    <w:link w:val="ListParagraph"/>
    <w:uiPriority w:val="34"/>
    <w:locked/>
    <w:rsid w:val="00055094"/>
    <w:rPr>
      <w:rFonts w:ascii="Times New Roman" w:eastAsia="Times New Roman" w:hAnsi="Times New Roman" w:cs="Times New Roman"/>
      <w:sz w:val="24"/>
      <w:szCs w:val="24"/>
      <w:lang w:val="ro-RO"/>
    </w:rPr>
  </w:style>
  <w:style w:type="character" w:customStyle="1" w:styleId="panchor">
    <w:name w:val="panchor"/>
    <w:basedOn w:val="DefaultParagraphFont"/>
    <w:rsid w:val="00AF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9716">
      <w:bodyDiv w:val="1"/>
      <w:marLeft w:val="0"/>
      <w:marRight w:val="0"/>
      <w:marTop w:val="0"/>
      <w:marBottom w:val="0"/>
      <w:divBdr>
        <w:top w:val="none" w:sz="0" w:space="0" w:color="auto"/>
        <w:left w:val="none" w:sz="0" w:space="0" w:color="auto"/>
        <w:bottom w:val="none" w:sz="0" w:space="0" w:color="auto"/>
        <w:right w:val="none" w:sz="0" w:space="0" w:color="auto"/>
      </w:divBdr>
    </w:div>
    <w:div w:id="466171625">
      <w:bodyDiv w:val="1"/>
      <w:marLeft w:val="0"/>
      <w:marRight w:val="0"/>
      <w:marTop w:val="0"/>
      <w:marBottom w:val="0"/>
      <w:divBdr>
        <w:top w:val="none" w:sz="0" w:space="0" w:color="auto"/>
        <w:left w:val="none" w:sz="0" w:space="0" w:color="auto"/>
        <w:bottom w:val="none" w:sz="0" w:space="0" w:color="auto"/>
        <w:right w:val="none" w:sz="0" w:space="0" w:color="auto"/>
      </w:divBdr>
    </w:div>
    <w:div w:id="611548443">
      <w:bodyDiv w:val="1"/>
      <w:marLeft w:val="0"/>
      <w:marRight w:val="0"/>
      <w:marTop w:val="0"/>
      <w:marBottom w:val="0"/>
      <w:divBdr>
        <w:top w:val="none" w:sz="0" w:space="0" w:color="auto"/>
        <w:left w:val="none" w:sz="0" w:space="0" w:color="auto"/>
        <w:bottom w:val="none" w:sz="0" w:space="0" w:color="auto"/>
        <w:right w:val="none" w:sz="0" w:space="0" w:color="auto"/>
      </w:divBdr>
    </w:div>
    <w:div w:id="648291705">
      <w:bodyDiv w:val="1"/>
      <w:marLeft w:val="0"/>
      <w:marRight w:val="0"/>
      <w:marTop w:val="0"/>
      <w:marBottom w:val="0"/>
      <w:divBdr>
        <w:top w:val="none" w:sz="0" w:space="0" w:color="auto"/>
        <w:left w:val="none" w:sz="0" w:space="0" w:color="auto"/>
        <w:bottom w:val="none" w:sz="0" w:space="0" w:color="auto"/>
        <w:right w:val="none" w:sz="0" w:space="0" w:color="auto"/>
      </w:divBdr>
    </w:div>
    <w:div w:id="665128427">
      <w:bodyDiv w:val="1"/>
      <w:marLeft w:val="0"/>
      <w:marRight w:val="0"/>
      <w:marTop w:val="0"/>
      <w:marBottom w:val="0"/>
      <w:divBdr>
        <w:top w:val="none" w:sz="0" w:space="0" w:color="auto"/>
        <w:left w:val="none" w:sz="0" w:space="0" w:color="auto"/>
        <w:bottom w:val="none" w:sz="0" w:space="0" w:color="auto"/>
        <w:right w:val="none" w:sz="0" w:space="0" w:color="auto"/>
      </w:divBdr>
    </w:div>
    <w:div w:id="720054711">
      <w:bodyDiv w:val="1"/>
      <w:marLeft w:val="0"/>
      <w:marRight w:val="0"/>
      <w:marTop w:val="0"/>
      <w:marBottom w:val="0"/>
      <w:divBdr>
        <w:top w:val="none" w:sz="0" w:space="0" w:color="auto"/>
        <w:left w:val="none" w:sz="0" w:space="0" w:color="auto"/>
        <w:bottom w:val="none" w:sz="0" w:space="0" w:color="auto"/>
        <w:right w:val="none" w:sz="0" w:space="0" w:color="auto"/>
      </w:divBdr>
    </w:div>
    <w:div w:id="763305925">
      <w:bodyDiv w:val="1"/>
      <w:marLeft w:val="0"/>
      <w:marRight w:val="0"/>
      <w:marTop w:val="0"/>
      <w:marBottom w:val="0"/>
      <w:divBdr>
        <w:top w:val="none" w:sz="0" w:space="0" w:color="auto"/>
        <w:left w:val="none" w:sz="0" w:space="0" w:color="auto"/>
        <w:bottom w:val="none" w:sz="0" w:space="0" w:color="auto"/>
        <w:right w:val="none" w:sz="0" w:space="0" w:color="auto"/>
      </w:divBdr>
    </w:div>
    <w:div w:id="959069869">
      <w:bodyDiv w:val="1"/>
      <w:marLeft w:val="0"/>
      <w:marRight w:val="0"/>
      <w:marTop w:val="0"/>
      <w:marBottom w:val="0"/>
      <w:divBdr>
        <w:top w:val="none" w:sz="0" w:space="0" w:color="auto"/>
        <w:left w:val="none" w:sz="0" w:space="0" w:color="auto"/>
        <w:bottom w:val="none" w:sz="0" w:space="0" w:color="auto"/>
        <w:right w:val="none" w:sz="0" w:space="0" w:color="auto"/>
      </w:divBdr>
    </w:div>
    <w:div w:id="1190295944">
      <w:bodyDiv w:val="1"/>
      <w:marLeft w:val="0"/>
      <w:marRight w:val="0"/>
      <w:marTop w:val="0"/>
      <w:marBottom w:val="0"/>
      <w:divBdr>
        <w:top w:val="none" w:sz="0" w:space="0" w:color="auto"/>
        <w:left w:val="none" w:sz="0" w:space="0" w:color="auto"/>
        <w:bottom w:val="none" w:sz="0" w:space="0" w:color="auto"/>
        <w:right w:val="none" w:sz="0" w:space="0" w:color="auto"/>
      </w:divBdr>
    </w:div>
    <w:div w:id="1562405720">
      <w:bodyDiv w:val="1"/>
      <w:marLeft w:val="0"/>
      <w:marRight w:val="0"/>
      <w:marTop w:val="0"/>
      <w:marBottom w:val="0"/>
      <w:divBdr>
        <w:top w:val="none" w:sz="0" w:space="0" w:color="auto"/>
        <w:left w:val="none" w:sz="0" w:space="0" w:color="auto"/>
        <w:bottom w:val="none" w:sz="0" w:space="0" w:color="auto"/>
        <w:right w:val="none" w:sz="0" w:space="0" w:color="auto"/>
      </w:divBdr>
    </w:div>
    <w:div w:id="1671449224">
      <w:bodyDiv w:val="1"/>
      <w:marLeft w:val="0"/>
      <w:marRight w:val="0"/>
      <w:marTop w:val="0"/>
      <w:marBottom w:val="0"/>
      <w:divBdr>
        <w:top w:val="none" w:sz="0" w:space="0" w:color="auto"/>
        <w:left w:val="none" w:sz="0" w:space="0" w:color="auto"/>
        <w:bottom w:val="none" w:sz="0" w:space="0" w:color="auto"/>
        <w:right w:val="none" w:sz="0" w:space="0" w:color="auto"/>
      </w:divBdr>
    </w:div>
    <w:div w:id="19000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21EB-FAB1-4BF0-A8BC-2F08F306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15531</Words>
  <Characters>88527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zmo</dc:creator>
  <cp:lastModifiedBy>zmo</cp:lastModifiedBy>
  <cp:revision>6</cp:revision>
  <cp:lastPrinted>2025-02-07T11:48:00Z</cp:lastPrinted>
  <dcterms:created xsi:type="dcterms:W3CDTF">2025-02-13T10:45:00Z</dcterms:created>
  <dcterms:modified xsi:type="dcterms:W3CDTF">2025-02-17T07:15:00Z</dcterms:modified>
</cp:coreProperties>
</file>